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page" w:tblpX="1826" w:tblpY="3018"/>
        <w:tblOverlap w:val="never"/>
        <w:tblW w:w="9137" w:type="dxa"/>
        <w:tblLayout w:type="fixed"/>
        <w:tblLook w:val="04A0" w:firstRow="1" w:lastRow="0" w:firstColumn="1" w:lastColumn="0" w:noHBand="0" w:noVBand="1"/>
      </w:tblPr>
      <w:tblGrid>
        <w:gridCol w:w="2254"/>
        <w:gridCol w:w="2394"/>
        <w:gridCol w:w="2514"/>
        <w:gridCol w:w="1975"/>
      </w:tblGrid>
      <w:tr w:rsidR="005E73A3" w14:paraId="071F8D11" w14:textId="77777777" w:rsidTr="00146C7F">
        <w:trPr>
          <w:trHeight w:val="885"/>
        </w:trPr>
        <w:tc>
          <w:tcPr>
            <w:tcW w:w="2254" w:type="dxa"/>
          </w:tcPr>
          <w:p w14:paraId="79B66F80" w14:textId="77777777" w:rsidR="005E73A3" w:rsidRDefault="008D2C9F" w:rsidP="00534C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  <w:p w14:paraId="0882CD4C" w14:textId="2B9EE731" w:rsidR="008D2C9F" w:rsidRDefault="008D2C9F" w:rsidP="00534C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Pro</w:t>
            </w:r>
            <w:r>
              <w:rPr>
                <w:b/>
                <w:bCs/>
              </w:rPr>
              <w:t>duct name:</w:t>
            </w:r>
          </w:p>
        </w:tc>
        <w:tc>
          <w:tcPr>
            <w:tcW w:w="2394" w:type="dxa"/>
          </w:tcPr>
          <w:p w14:paraId="7AD527FE" w14:textId="6F6F23C1" w:rsidR="005E73A3" w:rsidRDefault="00AA6814" w:rsidP="00F300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BB8EDD" wp14:editId="1B4B7E3E">
                      <wp:simplePos x="0" y="0"/>
                      <wp:positionH relativeFrom="column">
                        <wp:posOffset>1442620</wp:posOffset>
                      </wp:positionH>
                      <wp:positionV relativeFrom="paragraph">
                        <wp:posOffset>213460</wp:posOffset>
                      </wp:positionV>
                      <wp:extent cx="2799347" cy="6016"/>
                      <wp:effectExtent l="0" t="0" r="20320" b="3238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9347" cy="60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FEEE9" id="直接连接符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33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2C9F">
              <w:rPr>
                <w:rFonts w:hint="eastAsia"/>
              </w:rPr>
              <w:t>对羟基苯甲醛</w:t>
            </w:r>
          </w:p>
          <w:p w14:paraId="1D0A9662" w14:textId="125F3EEA" w:rsidR="008D2C9F" w:rsidRDefault="008D2C9F" w:rsidP="00F30057">
            <w:r>
              <w:rPr>
                <w:rFonts w:hint="eastAsia"/>
              </w:rPr>
              <w:t>p-</w:t>
            </w:r>
            <w:r>
              <w:t>H</w:t>
            </w:r>
            <w:r>
              <w:rPr>
                <w:rFonts w:hint="eastAsia"/>
              </w:rPr>
              <w:t>ydroxybenzaldehyde</w:t>
            </w:r>
          </w:p>
        </w:tc>
        <w:tc>
          <w:tcPr>
            <w:tcW w:w="2513" w:type="dxa"/>
          </w:tcPr>
          <w:p w14:paraId="662E81F9" w14:textId="77777777" w:rsidR="005E73A3" w:rsidRDefault="00AA6814" w:rsidP="00F30057">
            <w:r>
              <w:rPr>
                <w:rFonts w:hint="eastAsia"/>
              </w:rPr>
              <w:t>批号</w:t>
            </w:r>
            <w:r>
              <w:rPr>
                <w:rFonts w:hint="eastAsia"/>
              </w:rPr>
              <w:t>/</w:t>
            </w:r>
            <w:r>
              <w:t>B</w:t>
            </w:r>
            <w:r>
              <w:rPr>
                <w:rFonts w:hint="eastAsia"/>
              </w:rPr>
              <w:t>atch</w:t>
            </w:r>
            <w:r>
              <w:t xml:space="preserve"> N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：</w:t>
            </w:r>
          </w:p>
          <w:p w14:paraId="3A37E2CD" w14:textId="7753FA65" w:rsidR="00AA6814" w:rsidRPr="00AA6814" w:rsidRDefault="00AA6814" w:rsidP="00F30057">
            <w:r>
              <w:rPr>
                <w:rFonts w:hint="eastAsia"/>
              </w:rPr>
              <w:t>生产日期</w:t>
            </w:r>
            <w:r>
              <w:rPr>
                <w:rFonts w:hint="eastAsia"/>
              </w:rPr>
              <w:t>/</w:t>
            </w:r>
            <w:r>
              <w:t>Manu date:</w:t>
            </w:r>
          </w:p>
        </w:tc>
        <w:tc>
          <w:tcPr>
            <w:tcW w:w="1975" w:type="dxa"/>
          </w:tcPr>
          <w:p w14:paraId="6E32A980" w14:textId="30D82DB1" w:rsidR="005E73A3" w:rsidRDefault="00F908D0" w:rsidP="00F30057">
            <w:r>
              <w:rPr>
                <w:rFonts w:hint="eastAsia"/>
              </w:rPr>
              <w:t>201907</w:t>
            </w:r>
            <w:r w:rsidR="00AA6814">
              <w:t>1</w:t>
            </w:r>
            <w:r>
              <w:rPr>
                <w:rFonts w:hint="eastAsia"/>
              </w:rPr>
              <w:t>6</w:t>
            </w:r>
          </w:p>
          <w:p w14:paraId="0D04AAF7" w14:textId="69A317E2" w:rsidR="00AA6814" w:rsidRPr="00AA6814" w:rsidRDefault="00AA6814" w:rsidP="00F30057">
            <w:r>
              <w:rPr>
                <w:rFonts w:hint="eastAsia"/>
              </w:rPr>
              <w:t>20190726</w:t>
            </w:r>
          </w:p>
        </w:tc>
      </w:tr>
      <w:tr w:rsidR="005E73A3" w14:paraId="5B635947" w14:textId="77777777" w:rsidTr="00146C7F">
        <w:trPr>
          <w:trHeight w:val="885"/>
        </w:trPr>
        <w:tc>
          <w:tcPr>
            <w:tcW w:w="2254" w:type="dxa"/>
          </w:tcPr>
          <w:p w14:paraId="269B7757" w14:textId="77777777" w:rsidR="005E73A3" w:rsidRDefault="00AA6814" w:rsidP="00534C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检测依据：</w:t>
            </w:r>
          </w:p>
          <w:p w14:paraId="607375A7" w14:textId="49C28CEE" w:rsidR="00AA6814" w:rsidRDefault="00AA6814" w:rsidP="00534C9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Stadard</w:t>
            </w:r>
            <w:proofErr w:type="spellEnd"/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2394" w:type="dxa"/>
          </w:tcPr>
          <w:p w14:paraId="3D9D9D22" w14:textId="77777777" w:rsidR="005E73A3" w:rsidRDefault="00AA6814" w:rsidP="00F30057">
            <w:r>
              <w:rPr>
                <w:rFonts w:hint="eastAsia"/>
              </w:rPr>
              <w:t>质量标准草案</w:t>
            </w:r>
          </w:p>
          <w:p w14:paraId="48757583" w14:textId="078491C1" w:rsidR="00AA6814" w:rsidRDefault="00AA6814" w:rsidP="00F30057">
            <w:r>
              <w:rPr>
                <w:rFonts w:hint="eastAsia"/>
              </w:rPr>
              <w:t>Q</w:t>
            </w:r>
            <w:r>
              <w:t>uality specification draft</w:t>
            </w:r>
          </w:p>
        </w:tc>
        <w:tc>
          <w:tcPr>
            <w:tcW w:w="2513" w:type="dxa"/>
          </w:tcPr>
          <w:p w14:paraId="330B1590" w14:textId="2FC9680E" w:rsidR="005E73A3" w:rsidRDefault="00AA6814" w:rsidP="00F300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A9AF62" wp14:editId="5533ED55">
                      <wp:simplePos x="0" y="0"/>
                      <wp:positionH relativeFrom="column">
                        <wp:posOffset>-68379</wp:posOffset>
                      </wp:positionH>
                      <wp:positionV relativeFrom="paragraph">
                        <wp:posOffset>201595</wp:posOffset>
                      </wp:positionV>
                      <wp:extent cx="2793331" cy="6316"/>
                      <wp:effectExtent l="0" t="0" r="26670" b="3238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3331" cy="63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A705C" id="直接连接符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5.85pt" to="214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b/>
                <w:bCs/>
              </w:rPr>
              <w:t>有效期至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b/>
                <w:bCs/>
              </w:rPr>
              <w:t>E</w:t>
            </w:r>
            <w:r>
              <w:rPr>
                <w:rFonts w:hint="eastAsia"/>
                <w:b/>
                <w:bCs/>
              </w:rPr>
              <w:t>xpiry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date</w:t>
            </w:r>
            <w:r>
              <w:rPr>
                <w:rFonts w:hint="eastAsia"/>
                <w:b/>
                <w:bCs/>
              </w:rPr>
              <w:t>：</w:t>
            </w:r>
          </w:p>
          <w:p w14:paraId="5D2A075E" w14:textId="1B22259F" w:rsidR="00AA6814" w:rsidRDefault="00222AB4" w:rsidP="00F30057"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A04FB" wp14:editId="4424B4D0">
                      <wp:simplePos x="0" y="0"/>
                      <wp:positionH relativeFrom="column">
                        <wp:posOffset>-74394</wp:posOffset>
                      </wp:positionH>
                      <wp:positionV relativeFrom="paragraph">
                        <wp:posOffset>190266</wp:posOffset>
                      </wp:positionV>
                      <wp:extent cx="0" cy="300556"/>
                      <wp:effectExtent l="0" t="0" r="38100" b="2349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5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8A855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5pt" to="-5.8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6814">
              <w:rPr>
                <w:rFonts w:hint="eastAsia"/>
                <w:b/>
                <w:bCs/>
              </w:rPr>
              <w:t>请验日期</w:t>
            </w:r>
            <w:r w:rsidR="00AA6814">
              <w:rPr>
                <w:rFonts w:hint="eastAsia"/>
                <w:b/>
                <w:bCs/>
              </w:rPr>
              <w:t>/</w:t>
            </w:r>
            <w:r w:rsidR="00AA6814">
              <w:rPr>
                <w:b/>
                <w:bCs/>
              </w:rPr>
              <w:t>Analysis date:</w:t>
            </w:r>
          </w:p>
        </w:tc>
        <w:tc>
          <w:tcPr>
            <w:tcW w:w="1975" w:type="dxa"/>
          </w:tcPr>
          <w:p w14:paraId="215D8C84" w14:textId="5BD98E34" w:rsidR="005E73A3" w:rsidRDefault="00F908D0" w:rsidP="00F30057">
            <w:r>
              <w:rPr>
                <w:rFonts w:hint="eastAsia"/>
              </w:rPr>
              <w:t>20</w:t>
            </w:r>
            <w:r w:rsidR="00AA6814">
              <w:t>20</w:t>
            </w:r>
            <w:r>
              <w:rPr>
                <w:rFonts w:hint="eastAsia"/>
              </w:rPr>
              <w:t>0</w:t>
            </w:r>
            <w:r w:rsidR="00AA6814">
              <w:t>215</w:t>
            </w:r>
          </w:p>
          <w:p w14:paraId="306986C1" w14:textId="2D5FBE32" w:rsidR="00AA6814" w:rsidRDefault="00AA6814" w:rsidP="00F30057">
            <w:r>
              <w:rPr>
                <w:rFonts w:hint="eastAsia"/>
              </w:rPr>
              <w:t>2</w:t>
            </w:r>
            <w:r>
              <w:t>0190726</w:t>
            </w:r>
          </w:p>
        </w:tc>
      </w:tr>
      <w:tr w:rsidR="005E73A3" w14:paraId="6101A589" w14:textId="77777777" w:rsidTr="00146C7F">
        <w:trPr>
          <w:trHeight w:val="614"/>
        </w:trPr>
        <w:tc>
          <w:tcPr>
            <w:tcW w:w="2254" w:type="dxa"/>
          </w:tcPr>
          <w:p w14:paraId="0D64D75B" w14:textId="5F6D5889" w:rsidR="005E73A3" w:rsidRDefault="00AA6814" w:rsidP="00534C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AS</w:t>
            </w:r>
            <w:r w:rsidR="00222AB4">
              <w:rPr>
                <w:rFonts w:hint="eastAsia"/>
                <w:b/>
                <w:bCs/>
              </w:rPr>
              <w:t>#</w:t>
            </w:r>
          </w:p>
        </w:tc>
        <w:tc>
          <w:tcPr>
            <w:tcW w:w="4908" w:type="dxa"/>
            <w:gridSpan w:val="2"/>
          </w:tcPr>
          <w:p w14:paraId="70A67A60" w14:textId="2981C24E" w:rsidR="005E73A3" w:rsidRDefault="00222AB4" w:rsidP="00F30057">
            <w:pPr>
              <w:tabs>
                <w:tab w:val="left" w:pos="2478"/>
              </w:tabs>
            </w:pPr>
            <w:r>
              <w:t>123</w:t>
            </w:r>
            <w:r>
              <w:rPr>
                <w:rFonts w:hint="eastAsia"/>
              </w:rPr>
              <w:t>-</w:t>
            </w:r>
            <w:r>
              <w:t>08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tab/>
            </w:r>
            <w:r w:rsidR="00F30057">
              <w:rPr>
                <w:rFonts w:hint="eastAsia"/>
              </w:rPr>
              <w:t>报告日期</w:t>
            </w:r>
            <w:r w:rsidR="00F30057">
              <w:rPr>
                <w:rFonts w:hint="eastAsia"/>
              </w:rPr>
              <w:t>/</w:t>
            </w:r>
            <w:r w:rsidR="00F30057">
              <w:t>Report date:</w:t>
            </w:r>
          </w:p>
        </w:tc>
        <w:tc>
          <w:tcPr>
            <w:tcW w:w="1975" w:type="dxa"/>
          </w:tcPr>
          <w:p w14:paraId="3DB1972E" w14:textId="551FEE76" w:rsidR="005E73A3" w:rsidRDefault="00F30057" w:rsidP="00F30057">
            <w:r>
              <w:rPr>
                <w:rFonts w:hint="eastAsia"/>
              </w:rPr>
              <w:t>201907</w:t>
            </w:r>
            <w:r>
              <w:t>1</w:t>
            </w:r>
            <w:r>
              <w:rPr>
                <w:rFonts w:hint="eastAsia"/>
              </w:rPr>
              <w:t>6</w:t>
            </w:r>
          </w:p>
        </w:tc>
      </w:tr>
      <w:tr w:rsidR="005E73A3" w14:paraId="435A7992" w14:textId="77777777" w:rsidTr="00146C7F">
        <w:trPr>
          <w:trHeight w:val="603"/>
        </w:trPr>
        <w:tc>
          <w:tcPr>
            <w:tcW w:w="2254" w:type="dxa"/>
          </w:tcPr>
          <w:p w14:paraId="17387335" w14:textId="1C995248" w:rsidR="005E73A3" w:rsidRDefault="00F30057" w:rsidP="00534C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b/>
                <w:bCs/>
              </w:rPr>
              <w:t>U</w:t>
            </w:r>
            <w:r>
              <w:rPr>
                <w:rFonts w:hint="eastAsia"/>
                <w:b/>
                <w:bCs/>
              </w:rPr>
              <w:t>nit</w:t>
            </w:r>
          </w:p>
        </w:tc>
        <w:tc>
          <w:tcPr>
            <w:tcW w:w="2394" w:type="dxa"/>
          </w:tcPr>
          <w:p w14:paraId="6BA86416" w14:textId="601F8D53" w:rsidR="005E73A3" w:rsidRDefault="00F30057" w:rsidP="00F30057">
            <w:r>
              <w:rPr>
                <w:rFonts w:hint="eastAsia"/>
              </w:rPr>
              <w:t>1#</w:t>
            </w:r>
            <w:r>
              <w:rPr>
                <w:rFonts w:hint="eastAsia"/>
              </w:rPr>
              <w:t>车间</w:t>
            </w:r>
          </w:p>
        </w:tc>
        <w:tc>
          <w:tcPr>
            <w:tcW w:w="2513" w:type="dxa"/>
          </w:tcPr>
          <w:p w14:paraId="361483CC" w14:textId="23057248" w:rsidR="005E73A3" w:rsidRDefault="00F30057" w:rsidP="00F30057">
            <w:r>
              <w:rPr>
                <w:rFonts w:hint="eastAsia"/>
                <w:b/>
                <w:bCs/>
              </w:rPr>
              <w:t>数量</w:t>
            </w:r>
            <w:r>
              <w:rPr>
                <w:rFonts w:hint="eastAsia"/>
                <w:b/>
                <w:bCs/>
              </w:rPr>
              <w:t>/weight</w:t>
            </w: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975" w:type="dxa"/>
          </w:tcPr>
          <w:p w14:paraId="4C1100DA" w14:textId="49516E65" w:rsidR="005E73A3" w:rsidRDefault="00F30057" w:rsidP="00F30057">
            <w:r>
              <w:rPr>
                <w:rFonts w:hint="eastAsia"/>
              </w:rPr>
              <w:t>1</w:t>
            </w:r>
            <w:r>
              <w:t>000</w:t>
            </w:r>
            <w:r>
              <w:rPr>
                <w:rFonts w:hint="eastAsia"/>
              </w:rPr>
              <w:t>kg</w:t>
            </w:r>
          </w:p>
        </w:tc>
      </w:tr>
      <w:tr w:rsidR="005E73A3" w14:paraId="2394F9D7" w14:textId="77777777" w:rsidTr="00146C7F">
        <w:trPr>
          <w:trHeight w:val="885"/>
        </w:trPr>
        <w:tc>
          <w:tcPr>
            <w:tcW w:w="2254" w:type="dxa"/>
          </w:tcPr>
          <w:p w14:paraId="00F6AFBB" w14:textId="77777777" w:rsidR="005E73A3" w:rsidRDefault="00F908D0" w:rsidP="00534C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检测项目</w:t>
            </w:r>
          </w:p>
        </w:tc>
        <w:tc>
          <w:tcPr>
            <w:tcW w:w="2394" w:type="dxa"/>
          </w:tcPr>
          <w:p w14:paraId="12C05CAC" w14:textId="77777777" w:rsidR="005E73A3" w:rsidRDefault="00F908D0" w:rsidP="00F30057">
            <w:r>
              <w:rPr>
                <w:rFonts w:hint="eastAsia"/>
                <w:b/>
                <w:bCs/>
              </w:rPr>
              <w:t>质量标准</w:t>
            </w:r>
          </w:p>
        </w:tc>
        <w:tc>
          <w:tcPr>
            <w:tcW w:w="2513" w:type="dxa"/>
          </w:tcPr>
          <w:p w14:paraId="78AFEDC0" w14:textId="77777777" w:rsidR="005E73A3" w:rsidRDefault="00F908D0" w:rsidP="00F30057">
            <w:r>
              <w:rPr>
                <w:rFonts w:hint="eastAsia"/>
                <w:b/>
                <w:bCs/>
              </w:rPr>
              <w:t>检验方法</w:t>
            </w:r>
          </w:p>
        </w:tc>
        <w:tc>
          <w:tcPr>
            <w:tcW w:w="1975" w:type="dxa"/>
          </w:tcPr>
          <w:p w14:paraId="1040DE18" w14:textId="77777777" w:rsidR="005E73A3" w:rsidRDefault="00F908D0" w:rsidP="00F300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检测结果</w:t>
            </w:r>
          </w:p>
        </w:tc>
      </w:tr>
      <w:tr w:rsidR="00F30057" w14:paraId="58D78DC0" w14:textId="77777777" w:rsidTr="00146C7F">
        <w:trPr>
          <w:trHeight w:val="503"/>
        </w:trPr>
        <w:tc>
          <w:tcPr>
            <w:tcW w:w="2254" w:type="dxa"/>
          </w:tcPr>
          <w:p w14:paraId="25416CA6" w14:textId="7866CD8E" w:rsidR="00F30057" w:rsidRDefault="00F30057" w:rsidP="00534C9C">
            <w:pPr>
              <w:jc w:val="center"/>
            </w:pPr>
            <w:r>
              <w:rPr>
                <w:rFonts w:hint="eastAsia"/>
              </w:rPr>
              <w:t>【</w:t>
            </w:r>
            <w:r w:rsidRPr="00F30057">
              <w:rPr>
                <w:rFonts w:hint="eastAsia"/>
                <w:b/>
                <w:bCs/>
              </w:rPr>
              <w:t>检查项目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/</w:t>
            </w:r>
            <w:r>
              <w:t>T</w:t>
            </w:r>
            <w:r>
              <w:rPr>
                <w:rFonts w:hint="eastAsia"/>
              </w:rPr>
              <w:t>est</w:t>
            </w:r>
            <w:r>
              <w:t xml:space="preserve"> </w:t>
            </w:r>
            <w:r>
              <w:rPr>
                <w:rFonts w:hint="eastAsia"/>
              </w:rPr>
              <w:t>item</w:t>
            </w:r>
          </w:p>
        </w:tc>
        <w:tc>
          <w:tcPr>
            <w:tcW w:w="2394" w:type="dxa"/>
          </w:tcPr>
          <w:p w14:paraId="59F1D0FA" w14:textId="214E2D69" w:rsidR="00F30057" w:rsidRDefault="00F30057" w:rsidP="00F30057">
            <w:pPr>
              <w:jc w:val="center"/>
            </w:pPr>
            <w:r>
              <w:rPr>
                <w:rFonts w:hint="eastAsia"/>
              </w:rPr>
              <w:t>标准规定</w:t>
            </w:r>
            <w:r>
              <w:rPr>
                <w:rFonts w:hint="eastAsia"/>
              </w:rPr>
              <w:t>/</w:t>
            </w:r>
            <w:r>
              <w:t>S</w:t>
            </w:r>
            <w:r>
              <w:rPr>
                <w:rFonts w:hint="eastAsia"/>
              </w:rPr>
              <w:t>pecification</w:t>
            </w:r>
          </w:p>
        </w:tc>
        <w:tc>
          <w:tcPr>
            <w:tcW w:w="4488" w:type="dxa"/>
            <w:gridSpan w:val="2"/>
          </w:tcPr>
          <w:p w14:paraId="4DB5F728" w14:textId="43E7E2C4" w:rsidR="00F30057" w:rsidRDefault="00F30057" w:rsidP="00F30057">
            <w:pPr>
              <w:jc w:val="center"/>
            </w:pPr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t>/</w:t>
            </w:r>
            <w:r>
              <w:t>R</w:t>
            </w:r>
            <w:r>
              <w:rPr>
                <w:rFonts w:hint="eastAsia"/>
              </w:rPr>
              <w:t>esults</w:t>
            </w:r>
          </w:p>
        </w:tc>
      </w:tr>
      <w:tr w:rsidR="0006755C" w14:paraId="00C58DFA" w14:textId="77777777" w:rsidTr="00146C7F">
        <w:trPr>
          <w:trHeight w:val="1021"/>
        </w:trPr>
        <w:tc>
          <w:tcPr>
            <w:tcW w:w="2254" w:type="dxa"/>
          </w:tcPr>
          <w:p w14:paraId="7B29AC1A" w14:textId="77777777" w:rsidR="0006755C" w:rsidRDefault="0006755C" w:rsidP="00534C9C">
            <w:pPr>
              <w:jc w:val="center"/>
            </w:pPr>
            <w:r>
              <w:rPr>
                <w:rFonts w:hint="eastAsia"/>
              </w:rPr>
              <w:t>【性状】</w:t>
            </w:r>
            <w:r>
              <w:rPr>
                <w:rFonts w:hint="eastAsia"/>
              </w:rPr>
              <w:t>Characters</w:t>
            </w:r>
          </w:p>
          <w:p w14:paraId="6065DEE2" w14:textId="08BC5D15" w:rsidR="0006755C" w:rsidRDefault="0006755C" w:rsidP="00534C9C">
            <w:pPr>
              <w:jc w:val="center"/>
            </w:pPr>
            <w:r>
              <w:rPr>
                <w:rFonts w:hint="eastAsia"/>
              </w:rPr>
              <w:t>外观</w:t>
            </w:r>
          </w:p>
        </w:tc>
        <w:tc>
          <w:tcPr>
            <w:tcW w:w="2394" w:type="dxa"/>
          </w:tcPr>
          <w:p w14:paraId="3F245FAA" w14:textId="06FD8F4D" w:rsidR="0006755C" w:rsidRDefault="0006755C" w:rsidP="0006755C">
            <w:pPr>
              <w:spacing w:line="480" w:lineRule="auto"/>
              <w:jc w:val="center"/>
            </w:pPr>
            <w:r>
              <w:rPr>
                <w:rFonts w:hint="eastAsia"/>
              </w:rPr>
              <w:t>淡黄色结晶粉末</w:t>
            </w:r>
          </w:p>
        </w:tc>
        <w:tc>
          <w:tcPr>
            <w:tcW w:w="4488" w:type="dxa"/>
            <w:gridSpan w:val="2"/>
          </w:tcPr>
          <w:p w14:paraId="76DFBF94" w14:textId="173F25EF" w:rsidR="0006755C" w:rsidRDefault="0006755C" w:rsidP="0006755C">
            <w:pPr>
              <w:spacing w:line="480" w:lineRule="auto"/>
              <w:jc w:val="center"/>
            </w:pPr>
            <w:r>
              <w:rPr>
                <w:rFonts w:hint="eastAsia"/>
              </w:rPr>
              <w:t>淡黄色结晶粉末</w:t>
            </w:r>
          </w:p>
        </w:tc>
      </w:tr>
      <w:tr w:rsidR="0006755C" w14:paraId="4A04F6FB" w14:textId="77777777" w:rsidTr="00146C7F">
        <w:trPr>
          <w:trHeight w:val="605"/>
        </w:trPr>
        <w:tc>
          <w:tcPr>
            <w:tcW w:w="2254" w:type="dxa"/>
          </w:tcPr>
          <w:p w14:paraId="35E45104" w14:textId="511C4B84" w:rsidR="0006755C" w:rsidRDefault="0006755C" w:rsidP="00534C9C">
            <w:pPr>
              <w:jc w:val="center"/>
            </w:pPr>
            <w:r>
              <w:rPr>
                <w:rFonts w:hint="eastAsia"/>
              </w:rPr>
              <w:t>【含量测定】</w:t>
            </w:r>
            <w:r>
              <w:rPr>
                <w:rFonts w:hint="eastAsia"/>
              </w:rPr>
              <w:t>Assay</w:t>
            </w:r>
          </w:p>
        </w:tc>
        <w:tc>
          <w:tcPr>
            <w:tcW w:w="2394" w:type="dxa"/>
          </w:tcPr>
          <w:p w14:paraId="1304CBD7" w14:textId="4BD5C34D" w:rsidR="0006755C" w:rsidRDefault="0006755C" w:rsidP="00F30057"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9</w:t>
            </w:r>
            <w:r>
              <w:t>9</w:t>
            </w:r>
            <w:r>
              <w:rPr>
                <w:rFonts w:hint="eastAsia"/>
              </w:rPr>
              <w:t>.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4488" w:type="dxa"/>
            <w:gridSpan w:val="2"/>
          </w:tcPr>
          <w:p w14:paraId="15D5E6D3" w14:textId="295D5064" w:rsidR="0006755C" w:rsidRDefault="0006755C" w:rsidP="0006755C">
            <w:pPr>
              <w:jc w:val="center"/>
            </w:pPr>
            <w:r>
              <w:rPr>
                <w:rFonts w:hint="eastAsia"/>
              </w:rPr>
              <w:t>9</w:t>
            </w:r>
            <w:r>
              <w:t>9</w:t>
            </w:r>
            <w:r>
              <w:rPr>
                <w:rFonts w:hint="eastAsia"/>
              </w:rPr>
              <w:t>.</w:t>
            </w:r>
            <w:r>
              <w:t>1</w:t>
            </w:r>
            <w:r>
              <w:rPr>
                <w:rFonts w:hint="eastAsia"/>
              </w:rPr>
              <w:t>%</w:t>
            </w:r>
          </w:p>
        </w:tc>
      </w:tr>
      <w:tr w:rsidR="00534C9C" w14:paraId="71BB6604" w14:textId="77777777" w:rsidTr="00146C7F">
        <w:trPr>
          <w:trHeight w:val="885"/>
        </w:trPr>
        <w:tc>
          <w:tcPr>
            <w:tcW w:w="2254" w:type="dxa"/>
          </w:tcPr>
          <w:p w14:paraId="7A30D310" w14:textId="77777777" w:rsidR="00534C9C" w:rsidRDefault="00534C9C" w:rsidP="00534C9C">
            <w:pPr>
              <w:jc w:val="center"/>
            </w:pPr>
            <w:r>
              <w:rPr>
                <w:rFonts w:hint="eastAsia"/>
              </w:rPr>
              <w:t>【熔点测定】</w:t>
            </w:r>
          </w:p>
          <w:p w14:paraId="3B83DC37" w14:textId="4E3DC5B3" w:rsidR="00534C9C" w:rsidRDefault="00534C9C" w:rsidP="00534C9C">
            <w:pPr>
              <w:jc w:val="center"/>
            </w:pPr>
            <w:r>
              <w:rPr>
                <w:rFonts w:hint="eastAsia"/>
              </w:rPr>
              <w:t>L</w:t>
            </w:r>
            <w:r>
              <w:t>oss on drying</w:t>
            </w:r>
          </w:p>
        </w:tc>
        <w:tc>
          <w:tcPr>
            <w:tcW w:w="2394" w:type="dxa"/>
          </w:tcPr>
          <w:p w14:paraId="4CA40C70" w14:textId="0643A463" w:rsidR="00534C9C" w:rsidRDefault="00534C9C" w:rsidP="00534C9C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13-118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4488" w:type="dxa"/>
            <w:gridSpan w:val="2"/>
          </w:tcPr>
          <w:p w14:paraId="16BD2830" w14:textId="7AB5A5BA" w:rsidR="00534C9C" w:rsidRDefault="00534C9C" w:rsidP="00534C9C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14</w:t>
            </w:r>
            <w:r>
              <w:rPr>
                <w:rFonts w:hint="eastAsia"/>
              </w:rPr>
              <w:t>-</w:t>
            </w:r>
            <w:r>
              <w:t>115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</w:tr>
      <w:tr w:rsidR="00534C9C" w14:paraId="3EC036A7" w14:textId="77777777" w:rsidTr="00146C7F">
        <w:trPr>
          <w:trHeight w:val="885"/>
        </w:trPr>
        <w:tc>
          <w:tcPr>
            <w:tcW w:w="2254" w:type="dxa"/>
          </w:tcPr>
          <w:p w14:paraId="084BCE5B" w14:textId="77777777" w:rsidR="00534C9C" w:rsidRDefault="00534C9C" w:rsidP="00534C9C">
            <w:pPr>
              <w:jc w:val="center"/>
            </w:pPr>
            <w:r>
              <w:rPr>
                <w:rFonts w:hint="eastAsia"/>
              </w:rPr>
              <w:t>【干燥失重测定】</w:t>
            </w:r>
          </w:p>
          <w:p w14:paraId="3D45AA94" w14:textId="5F10B7FF" w:rsidR="00534C9C" w:rsidRDefault="00534C9C" w:rsidP="00534C9C">
            <w:pPr>
              <w:jc w:val="center"/>
            </w:pPr>
            <w:r>
              <w:rPr>
                <w:rFonts w:hint="eastAsia"/>
              </w:rPr>
              <w:t>Dry</w:t>
            </w:r>
            <w:r>
              <w:t xml:space="preserve"> </w:t>
            </w:r>
            <w:r>
              <w:rPr>
                <w:rFonts w:hint="eastAsia"/>
              </w:rPr>
              <w:t>weight</w:t>
            </w:r>
            <w:r>
              <w:t xml:space="preserve"> </w:t>
            </w:r>
            <w:r>
              <w:rPr>
                <w:rFonts w:hint="eastAsia"/>
              </w:rPr>
              <w:t>loss</w:t>
            </w:r>
          </w:p>
        </w:tc>
        <w:tc>
          <w:tcPr>
            <w:tcW w:w="2394" w:type="dxa"/>
          </w:tcPr>
          <w:p w14:paraId="34ADC4CF" w14:textId="485803B8" w:rsidR="00534C9C" w:rsidRDefault="00534C9C" w:rsidP="00F30057">
            <w:r>
              <w:rPr>
                <w:rFonts w:hint="eastAsia"/>
              </w:rPr>
              <w:t>不大于</w:t>
            </w:r>
            <w:r>
              <w:rPr>
                <w:rFonts w:hint="eastAsia"/>
              </w:rPr>
              <w:t>0.</w:t>
            </w:r>
            <w:r>
              <w:t>5</w:t>
            </w:r>
            <w:r>
              <w:rPr>
                <w:rFonts w:hint="eastAsia"/>
              </w:rPr>
              <w:t>%</w:t>
            </w:r>
          </w:p>
        </w:tc>
        <w:tc>
          <w:tcPr>
            <w:tcW w:w="4488" w:type="dxa"/>
            <w:gridSpan w:val="2"/>
          </w:tcPr>
          <w:p w14:paraId="6029CD92" w14:textId="22AD3BCA" w:rsidR="00534C9C" w:rsidRDefault="00534C9C" w:rsidP="00534C9C">
            <w:pPr>
              <w:spacing w:line="480" w:lineRule="auto"/>
              <w:jc w:val="center"/>
            </w:pPr>
            <w:r>
              <w:rPr>
                <w:rFonts w:hint="eastAsia"/>
              </w:rPr>
              <w:t>0.</w:t>
            </w:r>
            <w:r>
              <w:t>32</w:t>
            </w:r>
            <w:r>
              <w:rPr>
                <w:rFonts w:hint="eastAsia"/>
              </w:rPr>
              <w:t>%</w:t>
            </w:r>
          </w:p>
        </w:tc>
      </w:tr>
      <w:tr w:rsidR="00534C9C" w14:paraId="52A7B7A0" w14:textId="77777777" w:rsidTr="00146C7F">
        <w:trPr>
          <w:trHeight w:val="885"/>
        </w:trPr>
        <w:tc>
          <w:tcPr>
            <w:tcW w:w="2254" w:type="dxa"/>
          </w:tcPr>
          <w:p w14:paraId="662DD77B" w14:textId="77777777" w:rsidR="00534C9C" w:rsidRDefault="00534C9C" w:rsidP="00534C9C">
            <w:pPr>
              <w:jc w:val="center"/>
            </w:pPr>
            <w:r>
              <w:rPr>
                <w:rFonts w:hint="eastAsia"/>
              </w:rPr>
              <w:t>【灰分测定】</w:t>
            </w:r>
          </w:p>
          <w:p w14:paraId="6EFD6B9F" w14:textId="185C3586" w:rsidR="00534C9C" w:rsidRDefault="00534C9C" w:rsidP="00534C9C">
            <w:pPr>
              <w:jc w:val="center"/>
            </w:pPr>
            <w:r>
              <w:rPr>
                <w:rFonts w:hint="eastAsia"/>
              </w:rPr>
              <w:t>Ash</w:t>
            </w:r>
          </w:p>
        </w:tc>
        <w:tc>
          <w:tcPr>
            <w:tcW w:w="2394" w:type="dxa"/>
          </w:tcPr>
          <w:p w14:paraId="0B16B37E" w14:textId="1CA396C0" w:rsidR="00534C9C" w:rsidRDefault="00534C9C" w:rsidP="00F30057">
            <w:r>
              <w:rPr>
                <w:rFonts w:hint="eastAsia"/>
              </w:rPr>
              <w:t>不大于</w:t>
            </w:r>
            <w:r>
              <w:rPr>
                <w:rFonts w:hint="eastAsia"/>
              </w:rPr>
              <w:t>0.</w:t>
            </w:r>
            <w:r>
              <w:t>5</w:t>
            </w:r>
            <w:r>
              <w:rPr>
                <w:rFonts w:hint="eastAsia"/>
              </w:rPr>
              <w:t>%</w:t>
            </w:r>
          </w:p>
        </w:tc>
        <w:tc>
          <w:tcPr>
            <w:tcW w:w="4488" w:type="dxa"/>
            <w:gridSpan w:val="2"/>
          </w:tcPr>
          <w:p w14:paraId="2A0310C9" w14:textId="70FAF395" w:rsidR="00534C9C" w:rsidRDefault="00534C9C" w:rsidP="00534C9C">
            <w:pPr>
              <w:jc w:val="center"/>
            </w:pPr>
            <w:r>
              <w:rPr>
                <w:rFonts w:hint="eastAsia"/>
              </w:rPr>
              <w:t>0.</w:t>
            </w:r>
            <w:r>
              <w:t>38</w:t>
            </w:r>
            <w:r>
              <w:rPr>
                <w:rFonts w:hint="eastAsia"/>
              </w:rPr>
              <w:t>%</w:t>
            </w:r>
          </w:p>
        </w:tc>
      </w:tr>
    </w:tbl>
    <w:p w14:paraId="2056051A" w14:textId="77777777" w:rsidR="005E73A3" w:rsidRDefault="00F908D0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17ADC" wp14:editId="2FD30484">
                <wp:simplePos x="0" y="0"/>
                <wp:positionH relativeFrom="column">
                  <wp:posOffset>377825</wp:posOffset>
                </wp:positionH>
                <wp:positionV relativeFrom="paragraph">
                  <wp:posOffset>131445</wp:posOffset>
                </wp:positionV>
                <wp:extent cx="5524500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60730" y="123952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5BF88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10.35pt" to="46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1F0E8B44" w14:textId="1D11FFB9" w:rsidR="005E73A3" w:rsidRDefault="008D2C9F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检查报告书</w:t>
      </w:r>
      <w:r>
        <w:rPr>
          <w:rFonts w:hint="eastAsia"/>
          <w:b/>
          <w:bCs/>
          <w:sz w:val="30"/>
          <w:szCs w:val="30"/>
        </w:rPr>
        <w:t>/</w:t>
      </w:r>
      <w:r>
        <w:rPr>
          <w:b/>
          <w:bCs/>
          <w:sz w:val="30"/>
          <w:szCs w:val="30"/>
        </w:rPr>
        <w:t>C</w:t>
      </w:r>
      <w:r>
        <w:rPr>
          <w:rFonts w:hint="eastAsia"/>
          <w:b/>
          <w:bCs/>
          <w:sz w:val="30"/>
          <w:szCs w:val="30"/>
        </w:rPr>
        <w:t>ertificate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of</w:t>
      </w:r>
      <w:r>
        <w:rPr>
          <w:b/>
          <w:bCs/>
          <w:sz w:val="30"/>
          <w:szCs w:val="30"/>
        </w:rPr>
        <w:t xml:space="preserve"> A</w:t>
      </w:r>
      <w:r>
        <w:rPr>
          <w:rFonts w:hint="eastAsia"/>
          <w:b/>
          <w:bCs/>
          <w:sz w:val="30"/>
          <w:szCs w:val="30"/>
        </w:rPr>
        <w:t>nalysis</w:t>
      </w:r>
    </w:p>
    <w:p w14:paraId="568C2A22" w14:textId="4ED5B2D8" w:rsidR="00534C9C" w:rsidRDefault="00534C9C">
      <w:pPr>
        <w:jc w:val="center"/>
        <w:rPr>
          <w:rFonts w:asciiTheme="minorEastAsia" w:hAnsiTheme="minorEastAsia"/>
          <w:szCs w:val="21"/>
        </w:rPr>
      </w:pP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                                </w:t>
      </w:r>
      <w:r w:rsidRPr="00534C9C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</w:t>
      </w:r>
      <w:r w:rsidRPr="00534C9C">
        <w:rPr>
          <w:rFonts w:asciiTheme="minorEastAsia" w:hAnsiTheme="minorEastAsia" w:hint="eastAsia"/>
          <w:szCs w:val="21"/>
        </w:rPr>
        <w:t>质检员Q</w:t>
      </w:r>
      <w:r w:rsidRPr="00534C9C">
        <w:rPr>
          <w:rFonts w:asciiTheme="minorEastAsia" w:hAnsiTheme="minorEastAsia"/>
          <w:szCs w:val="21"/>
        </w:rPr>
        <w:t>C:</w:t>
      </w:r>
      <w:r w:rsidR="00AB6A2B">
        <w:rPr>
          <w:rFonts w:asciiTheme="minorEastAsia" w:hAnsiTheme="minorEastAsia" w:hint="eastAsia"/>
          <w:szCs w:val="21"/>
        </w:rPr>
        <w:t>刘兴</w:t>
      </w:r>
      <w:bookmarkStart w:id="0" w:name="_GoBack"/>
      <w:bookmarkEnd w:id="0"/>
    </w:p>
    <w:p w14:paraId="15162AC5" w14:textId="0E738FA7" w:rsidR="00534C9C" w:rsidRDefault="00534C9C">
      <w:pPr>
        <w:jc w:val="center"/>
        <w:rPr>
          <w:rFonts w:asciiTheme="minorEastAsia" w:hAnsiTheme="minorEastAsia"/>
          <w:szCs w:val="21"/>
        </w:rPr>
      </w:pPr>
    </w:p>
    <w:p w14:paraId="5BBB595C" w14:textId="6D3F12A4" w:rsidR="00146C7F" w:rsidRDefault="00146C7F" w:rsidP="00146C7F">
      <w:pPr>
        <w:ind w:firstLineChars="200" w:firstLine="420"/>
        <w:rPr>
          <w:rFonts w:asciiTheme="minorEastAsia" w:hAnsiTheme="minorEastAsia"/>
          <w:szCs w:val="21"/>
        </w:rPr>
      </w:pPr>
    </w:p>
    <w:p w14:paraId="27BB068E" w14:textId="77777777" w:rsidR="00027D0F" w:rsidRDefault="00027D0F" w:rsidP="00146C7F">
      <w:pPr>
        <w:ind w:firstLineChars="200" w:firstLine="420"/>
        <w:rPr>
          <w:rFonts w:asciiTheme="minorEastAsia" w:hAnsiTheme="minorEastAsia"/>
          <w:szCs w:val="21"/>
        </w:rPr>
      </w:pPr>
    </w:p>
    <w:p w14:paraId="025AA31B" w14:textId="3C59CA86" w:rsidR="00534C9C" w:rsidRPr="00027D0F" w:rsidRDefault="00534C9C" w:rsidP="00146C7F">
      <w:pPr>
        <w:ind w:firstLineChars="200" w:firstLine="420"/>
        <w:rPr>
          <w:rFonts w:asciiTheme="minorEastAsia" w:hAnsiTheme="minorEastAsia"/>
          <w:szCs w:val="21"/>
          <w:u w:val="single"/>
        </w:rPr>
      </w:pPr>
      <w:r w:rsidRPr="00027D0F">
        <w:rPr>
          <w:rFonts w:asciiTheme="minorEastAsia" w:hAnsiTheme="minorEastAsia" w:hint="eastAsia"/>
          <w:szCs w:val="21"/>
          <w:u w:val="single"/>
        </w:rPr>
        <w:t xml:space="preserve">结论Conclusion： </w:t>
      </w:r>
      <w:r w:rsidRPr="00027D0F">
        <w:rPr>
          <w:rFonts w:asciiTheme="minorEastAsia" w:hAnsiTheme="minorEastAsia"/>
          <w:szCs w:val="21"/>
          <w:u w:val="single"/>
        </w:rPr>
        <w:t xml:space="preserve">       </w:t>
      </w:r>
      <w:r w:rsidRPr="00027D0F">
        <w:rPr>
          <w:rFonts w:asciiTheme="minorEastAsia" w:hAnsiTheme="minorEastAsia" w:hint="eastAsia"/>
          <w:szCs w:val="21"/>
          <w:u w:val="single"/>
        </w:rPr>
        <w:t>符合规定Approved</w:t>
      </w:r>
    </w:p>
    <w:sectPr w:rsidR="00534C9C" w:rsidRPr="00027D0F">
      <w:headerReference w:type="default" r:id="rId7"/>
      <w:footerReference w:type="default" r:id="rId8"/>
      <w:pgSz w:w="11906" w:h="16838"/>
      <w:pgMar w:top="1440" w:right="1293" w:bottom="1440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569CC" w14:textId="77777777" w:rsidR="006A3339" w:rsidRDefault="006A3339">
      <w:r>
        <w:separator/>
      </w:r>
    </w:p>
  </w:endnote>
  <w:endnote w:type="continuationSeparator" w:id="0">
    <w:p w14:paraId="1D78EA54" w14:textId="77777777" w:rsidR="006A3339" w:rsidRDefault="006A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5572" w14:textId="77777777" w:rsidR="005E73A3" w:rsidRDefault="00F908D0">
    <w:pPr>
      <w:pStyle w:val="a3"/>
    </w:pPr>
    <w:r>
      <w:rPr>
        <w:rFonts w:hint="eastAsia"/>
      </w:rPr>
      <w:t>地址：山东东营市东城广州路</w:t>
    </w:r>
    <w:r>
      <w:rPr>
        <w:rFonts w:hint="eastAsia"/>
      </w:rPr>
      <w:t>14</w:t>
    </w:r>
    <w:r>
      <w:rPr>
        <w:rFonts w:hint="eastAsia"/>
      </w:rPr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F931" w14:textId="77777777" w:rsidR="006A3339" w:rsidRDefault="006A3339">
      <w:r>
        <w:separator/>
      </w:r>
    </w:p>
  </w:footnote>
  <w:footnote w:type="continuationSeparator" w:id="0">
    <w:p w14:paraId="03A8C0C3" w14:textId="77777777" w:rsidR="006A3339" w:rsidRDefault="006A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7F96" w14:textId="6C52B4F6" w:rsidR="005E73A3" w:rsidRDefault="00F908D0">
    <w:pPr>
      <w:pStyle w:val="a4"/>
      <w:tabs>
        <w:tab w:val="clear" w:pos="8306"/>
        <w:tab w:val="left" w:pos="6040"/>
      </w:tabs>
      <w:jc w:val="left"/>
    </w:pPr>
    <w:r>
      <w:rPr>
        <w:rFonts w:hint="eastAsia"/>
      </w:rPr>
      <w:t xml:space="preserve">    </w:t>
    </w:r>
    <w:r>
      <w:rPr>
        <w:rFonts w:hint="eastAsia"/>
        <w:noProof/>
      </w:rPr>
      <w:drawing>
        <wp:inline distT="0" distB="0" distL="114300" distR="114300" wp14:anchorId="3ACE6804" wp14:editId="1B793932">
          <wp:extent cx="1621155" cy="476250"/>
          <wp:effectExtent l="0" t="0" r="17145" b="0"/>
          <wp:docPr id="1" name="图片 1" descr="228668096214170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2866809621417026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15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rFonts w:hint="eastAsia"/>
        <w:b/>
        <w:bCs/>
        <w:sz w:val="36"/>
        <w:szCs w:val="36"/>
      </w:rPr>
      <w:t>山东朗益化工有限公司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3A3"/>
    <w:rsid w:val="00027D0F"/>
    <w:rsid w:val="0006755C"/>
    <w:rsid w:val="00146C7F"/>
    <w:rsid w:val="00222AB4"/>
    <w:rsid w:val="004E0659"/>
    <w:rsid w:val="00534C9C"/>
    <w:rsid w:val="005E73A3"/>
    <w:rsid w:val="00631ED0"/>
    <w:rsid w:val="006A3339"/>
    <w:rsid w:val="00765CE7"/>
    <w:rsid w:val="008D2C9F"/>
    <w:rsid w:val="009158F5"/>
    <w:rsid w:val="00963E48"/>
    <w:rsid w:val="00AA6814"/>
    <w:rsid w:val="00AB6A2B"/>
    <w:rsid w:val="00D42262"/>
    <w:rsid w:val="00E449A9"/>
    <w:rsid w:val="00F30057"/>
    <w:rsid w:val="00F908D0"/>
    <w:rsid w:val="225A46AA"/>
    <w:rsid w:val="26B0712B"/>
    <w:rsid w:val="3CA807D8"/>
    <w:rsid w:val="3DE5576E"/>
    <w:rsid w:val="582D3924"/>
    <w:rsid w:val="64541332"/>
    <w:rsid w:val="64807EFC"/>
    <w:rsid w:val="6EE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BE4D3"/>
  <w15:docId w15:val="{573684DD-D4C0-450F-A9DC-B7541FC7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youqx</dc:creator>
  <cp:lastModifiedBy>卢 晓明</cp:lastModifiedBy>
  <cp:revision>13</cp:revision>
  <dcterms:created xsi:type="dcterms:W3CDTF">2014-10-29T12:08:00Z</dcterms:created>
  <dcterms:modified xsi:type="dcterms:W3CDTF">2019-09-03T01:39:00Z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