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B3" w:rsidRDefault="00D02BB3" w:rsidP="00D02BB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Certificate of Analysis</w:t>
      </w:r>
    </w:p>
    <w:p w:rsidR="00D02BB3" w:rsidRPr="000772F8" w:rsidRDefault="00D02BB3" w:rsidP="00D02BB3">
      <w:pPr>
        <w:jc w:val="center"/>
        <w:rPr>
          <w:rFonts w:ascii="Times New Roman" w:hAnsi="Times New Roman" w:cs="Times New Roman"/>
          <w:b/>
          <w:szCs w:val="21"/>
        </w:rPr>
      </w:pPr>
      <w:r w:rsidRPr="000772F8">
        <w:rPr>
          <w:rFonts w:ascii="Times New Roman" w:hAnsi="Times New Roman" w:cs="Times New Roman"/>
          <w:b/>
          <w:szCs w:val="21"/>
        </w:rPr>
        <w:t xml:space="preserve">Beijing </w:t>
      </w:r>
      <w:proofErr w:type="spellStart"/>
      <w:r w:rsidRPr="000772F8">
        <w:rPr>
          <w:rFonts w:ascii="Times New Roman" w:hAnsi="Times New Roman" w:cs="Times New Roman"/>
          <w:b/>
          <w:szCs w:val="21"/>
        </w:rPr>
        <w:t>Huarui</w:t>
      </w:r>
      <w:proofErr w:type="spellEnd"/>
      <w:r w:rsidRPr="000772F8">
        <w:rPr>
          <w:rFonts w:ascii="Times New Roman" w:hAnsi="Times New Roman" w:cs="Times New Roman"/>
          <w:b/>
          <w:szCs w:val="21"/>
        </w:rPr>
        <w:t xml:space="preserve"> Union Bio-Med Technology Co., Ltd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32626" w:rsidRPr="000772F8" w:rsidTr="00432626">
        <w:tc>
          <w:tcPr>
            <w:tcW w:w="2130" w:type="dxa"/>
          </w:tcPr>
          <w:p w:rsidR="00432626" w:rsidRPr="000772F8" w:rsidRDefault="00432626" w:rsidP="00D02BB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772F8">
              <w:rPr>
                <w:rFonts w:ascii="Times New Roman" w:hAnsi="Times New Roman" w:cs="Times New Roman"/>
                <w:b/>
                <w:szCs w:val="21"/>
              </w:rPr>
              <w:t>PRODUCT NAME</w:t>
            </w:r>
          </w:p>
        </w:tc>
        <w:tc>
          <w:tcPr>
            <w:tcW w:w="2130" w:type="dxa"/>
          </w:tcPr>
          <w:p w:rsidR="00432626" w:rsidRPr="000772F8" w:rsidRDefault="00ED2C43" w:rsidP="004320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772F8">
              <w:rPr>
                <w:rFonts w:ascii="Times New Roman" w:eastAsia="宋体" w:hAnsi="Times New Roman" w:cs="Times New Roman"/>
                <w:b/>
                <w:color w:val="000000"/>
              </w:rPr>
              <w:t>Teprenone</w:t>
            </w:r>
            <w:proofErr w:type="spellEnd"/>
          </w:p>
        </w:tc>
        <w:tc>
          <w:tcPr>
            <w:tcW w:w="2131" w:type="dxa"/>
          </w:tcPr>
          <w:p w:rsidR="00432626" w:rsidRPr="000772F8" w:rsidRDefault="00E974B3" w:rsidP="001600D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proofErr w:type="spellStart"/>
            <w:r w:rsidRPr="000772F8">
              <w:rPr>
                <w:rFonts w:ascii="Times New Roman" w:hAnsi="Times New Roman" w:cs="Times New Roman"/>
                <w:b/>
                <w:szCs w:val="21"/>
              </w:rPr>
              <w:t>C</w:t>
            </w:r>
            <w:r w:rsidR="001600DA" w:rsidRPr="000772F8">
              <w:rPr>
                <w:rFonts w:ascii="Times New Roman" w:hAnsi="Times New Roman" w:cs="Times New Roman"/>
                <w:b/>
                <w:szCs w:val="21"/>
              </w:rPr>
              <w:t>as</w:t>
            </w:r>
            <w:proofErr w:type="spellEnd"/>
            <w:r w:rsidRPr="000772F8">
              <w:rPr>
                <w:rFonts w:ascii="Times New Roman" w:hAnsi="Times New Roman" w:cs="Times New Roman"/>
                <w:b/>
                <w:szCs w:val="21"/>
              </w:rPr>
              <w:t>. No.</w:t>
            </w:r>
          </w:p>
        </w:tc>
        <w:tc>
          <w:tcPr>
            <w:tcW w:w="2131" w:type="dxa"/>
          </w:tcPr>
          <w:p w:rsidR="00432626" w:rsidRPr="000772F8" w:rsidRDefault="00ED2C43" w:rsidP="00D02BB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772F8">
              <w:rPr>
                <w:rFonts w:ascii="Times New Roman" w:eastAsia="宋体" w:hAnsi="Times New Roman" w:cs="Times New Roman"/>
                <w:b/>
                <w:color w:val="000000" w:themeColor="text1"/>
              </w:rPr>
              <w:t>6809-52-5</w:t>
            </w:r>
          </w:p>
        </w:tc>
      </w:tr>
      <w:tr w:rsidR="00432626" w:rsidRPr="000772F8" w:rsidTr="00432626">
        <w:tc>
          <w:tcPr>
            <w:tcW w:w="2130" w:type="dxa"/>
          </w:tcPr>
          <w:p w:rsidR="00432626" w:rsidRPr="000772F8" w:rsidRDefault="00E974B3" w:rsidP="00D02BB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772F8">
              <w:rPr>
                <w:rFonts w:ascii="Times New Roman" w:hAnsi="Times New Roman" w:cs="Times New Roman"/>
                <w:b/>
                <w:szCs w:val="21"/>
              </w:rPr>
              <w:t>BATCH NO.</w:t>
            </w:r>
          </w:p>
        </w:tc>
        <w:tc>
          <w:tcPr>
            <w:tcW w:w="2130" w:type="dxa"/>
          </w:tcPr>
          <w:p w:rsidR="00432626" w:rsidRPr="000772F8" w:rsidRDefault="00BC7A48" w:rsidP="00D02BB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772F8">
              <w:rPr>
                <w:rFonts w:ascii="Times New Roman" w:hAnsi="Times New Roman" w:cs="Times New Roman"/>
                <w:b/>
                <w:szCs w:val="21"/>
              </w:rPr>
              <w:t>140403</w:t>
            </w:r>
          </w:p>
        </w:tc>
        <w:tc>
          <w:tcPr>
            <w:tcW w:w="2131" w:type="dxa"/>
          </w:tcPr>
          <w:p w:rsidR="00432626" w:rsidRPr="000772F8" w:rsidRDefault="00E974B3" w:rsidP="00D02BB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772F8">
              <w:rPr>
                <w:rFonts w:ascii="Times New Roman" w:hAnsi="Times New Roman" w:cs="Times New Roman"/>
                <w:b/>
                <w:szCs w:val="21"/>
              </w:rPr>
              <w:t>REPORT DATE</w:t>
            </w:r>
          </w:p>
        </w:tc>
        <w:tc>
          <w:tcPr>
            <w:tcW w:w="2131" w:type="dxa"/>
          </w:tcPr>
          <w:p w:rsidR="00432626" w:rsidRPr="000772F8" w:rsidRDefault="00432071" w:rsidP="00BC7A4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772F8">
              <w:rPr>
                <w:rFonts w:ascii="Times New Roman" w:hAnsi="Times New Roman" w:cs="Times New Roman"/>
                <w:b/>
                <w:szCs w:val="21"/>
              </w:rPr>
              <w:t>2014-</w:t>
            </w:r>
            <w:r w:rsidR="00BC7A48" w:rsidRPr="000772F8">
              <w:rPr>
                <w:rFonts w:ascii="Times New Roman" w:hAnsi="Times New Roman" w:cs="Times New Roman"/>
                <w:b/>
                <w:szCs w:val="21"/>
              </w:rPr>
              <w:t>04</w:t>
            </w:r>
            <w:r w:rsidRPr="000772F8">
              <w:rPr>
                <w:rFonts w:ascii="Times New Roman" w:hAnsi="Times New Roman" w:cs="Times New Roman"/>
                <w:b/>
                <w:szCs w:val="21"/>
              </w:rPr>
              <w:t>-</w:t>
            </w:r>
            <w:r w:rsidR="00BC7A48" w:rsidRPr="000772F8">
              <w:rPr>
                <w:rFonts w:ascii="Times New Roman" w:hAnsi="Times New Roman" w:cs="Times New Roman"/>
                <w:b/>
                <w:szCs w:val="21"/>
              </w:rPr>
              <w:t>23</w:t>
            </w:r>
          </w:p>
        </w:tc>
      </w:tr>
      <w:tr w:rsidR="00432626" w:rsidRPr="000772F8" w:rsidTr="00432626">
        <w:tc>
          <w:tcPr>
            <w:tcW w:w="2130" w:type="dxa"/>
          </w:tcPr>
          <w:p w:rsidR="00432626" w:rsidRPr="000772F8" w:rsidRDefault="00E974B3" w:rsidP="00D02BB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772F8">
              <w:rPr>
                <w:rFonts w:ascii="Times New Roman" w:hAnsi="Times New Roman" w:cs="Times New Roman"/>
                <w:b/>
                <w:szCs w:val="21"/>
              </w:rPr>
              <w:t>MFG. DATE</w:t>
            </w:r>
          </w:p>
        </w:tc>
        <w:tc>
          <w:tcPr>
            <w:tcW w:w="2130" w:type="dxa"/>
          </w:tcPr>
          <w:p w:rsidR="00432626" w:rsidRPr="000772F8" w:rsidRDefault="00432071" w:rsidP="00BC7A4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772F8">
              <w:rPr>
                <w:rFonts w:ascii="Times New Roman" w:hAnsi="Times New Roman" w:cs="Times New Roman"/>
                <w:b/>
                <w:szCs w:val="21"/>
              </w:rPr>
              <w:t>2014-</w:t>
            </w:r>
            <w:r w:rsidR="00BC7A48" w:rsidRPr="000772F8">
              <w:rPr>
                <w:rFonts w:ascii="Times New Roman" w:hAnsi="Times New Roman" w:cs="Times New Roman"/>
                <w:b/>
                <w:szCs w:val="21"/>
              </w:rPr>
              <w:t>04</w:t>
            </w:r>
            <w:r w:rsidRPr="000772F8">
              <w:rPr>
                <w:rFonts w:ascii="Times New Roman" w:hAnsi="Times New Roman" w:cs="Times New Roman"/>
                <w:b/>
                <w:szCs w:val="21"/>
              </w:rPr>
              <w:t>-</w:t>
            </w:r>
            <w:r w:rsidR="00BC7A48" w:rsidRPr="000772F8">
              <w:rPr>
                <w:rFonts w:ascii="Times New Roman" w:hAnsi="Times New Roman" w:cs="Times New Roman"/>
                <w:b/>
                <w:szCs w:val="21"/>
              </w:rPr>
              <w:t>22</w:t>
            </w:r>
          </w:p>
        </w:tc>
        <w:tc>
          <w:tcPr>
            <w:tcW w:w="2131" w:type="dxa"/>
          </w:tcPr>
          <w:p w:rsidR="00432626" w:rsidRPr="000772F8" w:rsidRDefault="00E974B3" w:rsidP="00D02BB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772F8">
              <w:rPr>
                <w:rFonts w:ascii="Times New Roman" w:hAnsi="Times New Roman" w:cs="Times New Roman"/>
                <w:b/>
                <w:szCs w:val="21"/>
              </w:rPr>
              <w:t>RETEST DATE</w:t>
            </w:r>
          </w:p>
        </w:tc>
        <w:tc>
          <w:tcPr>
            <w:tcW w:w="2131" w:type="dxa"/>
          </w:tcPr>
          <w:p w:rsidR="00432626" w:rsidRPr="000772F8" w:rsidRDefault="00B04649" w:rsidP="00BC7A4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772F8">
              <w:rPr>
                <w:rFonts w:ascii="Times New Roman" w:hAnsi="Times New Roman" w:cs="Times New Roman"/>
                <w:b/>
                <w:szCs w:val="21"/>
              </w:rPr>
              <w:t>2016-</w:t>
            </w:r>
            <w:r w:rsidR="00BC7A48" w:rsidRPr="000772F8">
              <w:rPr>
                <w:rFonts w:ascii="Times New Roman" w:hAnsi="Times New Roman" w:cs="Times New Roman"/>
                <w:b/>
                <w:szCs w:val="21"/>
              </w:rPr>
              <w:t>04-21</w:t>
            </w:r>
          </w:p>
        </w:tc>
      </w:tr>
      <w:tr w:rsidR="00432626" w:rsidRPr="000772F8" w:rsidTr="00432626">
        <w:tc>
          <w:tcPr>
            <w:tcW w:w="2130" w:type="dxa"/>
          </w:tcPr>
          <w:p w:rsidR="00432626" w:rsidRPr="000772F8" w:rsidRDefault="00E974B3" w:rsidP="00D02BB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772F8">
              <w:rPr>
                <w:rFonts w:ascii="Times New Roman" w:hAnsi="Times New Roman" w:cs="Times New Roman"/>
                <w:b/>
                <w:szCs w:val="21"/>
              </w:rPr>
              <w:t>PACKAGE SIZE</w:t>
            </w:r>
          </w:p>
        </w:tc>
        <w:tc>
          <w:tcPr>
            <w:tcW w:w="2130" w:type="dxa"/>
          </w:tcPr>
          <w:p w:rsidR="00432626" w:rsidRPr="000772F8" w:rsidRDefault="00A46B78" w:rsidP="00D02BB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772F8">
              <w:rPr>
                <w:rFonts w:ascii="Times New Roman" w:hAnsi="Times New Roman" w:cs="Times New Roman"/>
                <w:b/>
                <w:szCs w:val="21"/>
              </w:rPr>
              <w:t>1/5/25</w:t>
            </w:r>
            <w:r w:rsidR="00B04649" w:rsidRPr="000772F8">
              <w:rPr>
                <w:rFonts w:ascii="Times New Roman" w:hAnsi="Times New Roman" w:cs="Times New Roman"/>
                <w:b/>
                <w:szCs w:val="21"/>
              </w:rPr>
              <w:t xml:space="preserve">g per </w:t>
            </w:r>
            <w:r w:rsidRPr="000772F8">
              <w:rPr>
                <w:rFonts w:ascii="Times New Roman" w:hAnsi="Times New Roman" w:cs="Times New Roman"/>
                <w:b/>
                <w:szCs w:val="21"/>
              </w:rPr>
              <w:t>bucket</w:t>
            </w:r>
          </w:p>
        </w:tc>
        <w:tc>
          <w:tcPr>
            <w:tcW w:w="2131" w:type="dxa"/>
          </w:tcPr>
          <w:p w:rsidR="00432626" w:rsidRPr="000772F8" w:rsidRDefault="00B04649" w:rsidP="00D02BB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772F8">
              <w:rPr>
                <w:rFonts w:ascii="Times New Roman" w:hAnsi="Times New Roman" w:cs="Times New Roman"/>
                <w:b/>
                <w:szCs w:val="21"/>
              </w:rPr>
              <w:t>TEST ITEMS</w:t>
            </w:r>
          </w:p>
        </w:tc>
        <w:tc>
          <w:tcPr>
            <w:tcW w:w="2131" w:type="dxa"/>
          </w:tcPr>
          <w:p w:rsidR="00432626" w:rsidRPr="000772F8" w:rsidRDefault="00B04649" w:rsidP="00D02BB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772F8">
              <w:rPr>
                <w:rFonts w:ascii="Times New Roman" w:hAnsi="Times New Roman" w:cs="Times New Roman"/>
                <w:b/>
                <w:szCs w:val="21"/>
              </w:rPr>
              <w:t>Full test</w:t>
            </w:r>
          </w:p>
        </w:tc>
      </w:tr>
      <w:tr w:rsidR="00E974B3" w:rsidRPr="000772F8" w:rsidTr="00EE4374">
        <w:tc>
          <w:tcPr>
            <w:tcW w:w="2130" w:type="dxa"/>
          </w:tcPr>
          <w:p w:rsidR="00E974B3" w:rsidRPr="000772F8" w:rsidRDefault="00E974B3" w:rsidP="00D02BB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772F8">
              <w:rPr>
                <w:rFonts w:ascii="Times New Roman" w:hAnsi="Times New Roman" w:cs="Times New Roman"/>
                <w:b/>
                <w:szCs w:val="21"/>
              </w:rPr>
              <w:t>TEST REFERENCE</w:t>
            </w:r>
          </w:p>
        </w:tc>
        <w:tc>
          <w:tcPr>
            <w:tcW w:w="6392" w:type="dxa"/>
            <w:gridSpan w:val="3"/>
          </w:tcPr>
          <w:p w:rsidR="00E974B3" w:rsidRPr="000772F8" w:rsidRDefault="00B04649" w:rsidP="00D02BB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772F8">
              <w:rPr>
                <w:rFonts w:ascii="Times New Roman" w:hAnsi="Times New Roman" w:cs="Times New Roman"/>
                <w:b/>
                <w:szCs w:val="21"/>
              </w:rPr>
              <w:t>In-house Standard</w:t>
            </w:r>
            <w:r w:rsidR="009F07A6" w:rsidRPr="000772F8">
              <w:rPr>
                <w:rFonts w:ascii="Times New Roman" w:hAnsi="Times New Roman" w:cs="Times New Roman"/>
                <w:b/>
                <w:szCs w:val="21"/>
              </w:rPr>
              <w:t xml:space="preserve"> and JP</w:t>
            </w:r>
          </w:p>
        </w:tc>
      </w:tr>
    </w:tbl>
    <w:p w:rsidR="00432626" w:rsidRDefault="00432626">
      <w:pPr>
        <w:widowControl/>
        <w:jc w:val="left"/>
        <w:rPr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021"/>
        <w:gridCol w:w="2841"/>
      </w:tblGrid>
      <w:tr w:rsidR="001600DA" w:rsidRPr="00FF6478" w:rsidTr="00B8742F">
        <w:tc>
          <w:tcPr>
            <w:tcW w:w="2660" w:type="dxa"/>
          </w:tcPr>
          <w:p w:rsidR="001600DA" w:rsidRPr="001A2E2E" w:rsidRDefault="001600DA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>TEST</w:t>
            </w:r>
          </w:p>
        </w:tc>
        <w:tc>
          <w:tcPr>
            <w:tcW w:w="3021" w:type="dxa"/>
          </w:tcPr>
          <w:p w:rsidR="001600DA" w:rsidRPr="001A2E2E" w:rsidRDefault="001600DA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>SPECIFICATION</w:t>
            </w:r>
          </w:p>
        </w:tc>
        <w:tc>
          <w:tcPr>
            <w:tcW w:w="2841" w:type="dxa"/>
          </w:tcPr>
          <w:p w:rsidR="001600DA" w:rsidRPr="001A2E2E" w:rsidRDefault="001600DA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>RESULTS</w:t>
            </w:r>
          </w:p>
        </w:tc>
      </w:tr>
      <w:tr w:rsidR="000E7102" w:rsidRPr="00FF6478" w:rsidTr="00B8742F">
        <w:tc>
          <w:tcPr>
            <w:tcW w:w="2660" w:type="dxa"/>
            <w:vMerge w:val="restart"/>
          </w:tcPr>
          <w:p w:rsidR="000E7102" w:rsidRPr="001A2E2E" w:rsidRDefault="000E7102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>Characters</w:t>
            </w:r>
          </w:p>
        </w:tc>
        <w:tc>
          <w:tcPr>
            <w:tcW w:w="3021" w:type="dxa"/>
          </w:tcPr>
          <w:p w:rsidR="000E7102" w:rsidRPr="001A2E2E" w:rsidRDefault="000E7102" w:rsidP="00B177CC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bookmarkStart w:id="0" w:name="OLE_LINK1"/>
            <w:bookmarkStart w:id="1" w:name="OLE_LINK2"/>
            <w:r w:rsidRPr="001A2E2E">
              <w:rPr>
                <w:rFonts w:ascii="Times New Roman" w:hAnsi="Times New Roman" w:cs="Times New Roman"/>
                <w:b/>
                <w:szCs w:val="21"/>
              </w:rPr>
              <w:t>Appearance:</w:t>
            </w:r>
            <w:r w:rsidR="00B177CC" w:rsidRPr="001A2E2E">
              <w:rPr>
                <w:rFonts w:ascii="Times New Roman" w:hAnsi="Times New Roman" w:cs="Times New Roman"/>
                <w:b/>
                <w:szCs w:val="21"/>
              </w:rPr>
              <w:t xml:space="preserve"> a colorless to slightly yellowish clear oily liquid, with slight, characteristic odor</w:t>
            </w:r>
            <w:bookmarkEnd w:id="0"/>
            <w:bookmarkEnd w:id="1"/>
          </w:p>
        </w:tc>
        <w:tc>
          <w:tcPr>
            <w:tcW w:w="2841" w:type="dxa"/>
          </w:tcPr>
          <w:p w:rsidR="000E7102" w:rsidRPr="001A2E2E" w:rsidRDefault="00B177CC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>Appearance: a colorless to slightly yellowish clear oily liquid, with slight, characteristic odor</w:t>
            </w:r>
          </w:p>
        </w:tc>
      </w:tr>
      <w:tr w:rsidR="000E7102" w:rsidRPr="00FF6478" w:rsidTr="00B8742F">
        <w:tc>
          <w:tcPr>
            <w:tcW w:w="2660" w:type="dxa"/>
            <w:vMerge/>
          </w:tcPr>
          <w:p w:rsidR="000E7102" w:rsidRPr="001A2E2E" w:rsidRDefault="000E7102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021" w:type="dxa"/>
          </w:tcPr>
          <w:p w:rsidR="000E7102" w:rsidRPr="001A2E2E" w:rsidRDefault="000E7102" w:rsidP="00B177CC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>Solubility:</w:t>
            </w:r>
            <w:r w:rsidR="00B177CC" w:rsidRPr="001A2E2E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bookmarkStart w:id="2" w:name="OLE_LINK3"/>
            <w:bookmarkStart w:id="3" w:name="OLE_LINK4"/>
            <w:r w:rsidR="00B177CC" w:rsidRPr="001A2E2E">
              <w:rPr>
                <w:rFonts w:ascii="Times New Roman" w:hAnsi="Times New Roman" w:cs="Times New Roman"/>
                <w:b/>
                <w:szCs w:val="21"/>
              </w:rPr>
              <w:t>Miscible with ethanol (99.5), with ethyl acetate and with hexane.</w:t>
            </w:r>
            <w:bookmarkEnd w:id="2"/>
            <w:bookmarkEnd w:id="3"/>
          </w:p>
        </w:tc>
        <w:tc>
          <w:tcPr>
            <w:tcW w:w="2841" w:type="dxa"/>
          </w:tcPr>
          <w:p w:rsidR="000E7102" w:rsidRPr="001A2E2E" w:rsidRDefault="00B177CC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>Miscible with ethanol (99.5), with ethyl acetate and with hexane.</w:t>
            </w:r>
          </w:p>
        </w:tc>
      </w:tr>
      <w:tr w:rsidR="001600DA" w:rsidRPr="00FF6478" w:rsidTr="00B8742F">
        <w:tc>
          <w:tcPr>
            <w:tcW w:w="2660" w:type="dxa"/>
          </w:tcPr>
          <w:p w:rsidR="001600DA" w:rsidRPr="001A2E2E" w:rsidRDefault="001600DA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proofErr w:type="spellStart"/>
            <w:r w:rsidRPr="001A2E2E">
              <w:rPr>
                <w:rFonts w:ascii="Times New Roman" w:hAnsi="Times New Roman" w:cs="Times New Roman"/>
                <w:b/>
                <w:szCs w:val="21"/>
              </w:rPr>
              <w:t>Identificaion</w:t>
            </w:r>
            <w:proofErr w:type="spellEnd"/>
            <w:r w:rsidR="000E7102" w:rsidRPr="001A2E2E">
              <w:rPr>
                <w:rFonts w:ascii="Times New Roman" w:hAnsi="Times New Roman" w:cs="Times New Roman"/>
                <w:b/>
                <w:szCs w:val="21"/>
              </w:rPr>
              <w:t xml:space="preserve"> Infrared Absorption</w:t>
            </w:r>
          </w:p>
        </w:tc>
        <w:tc>
          <w:tcPr>
            <w:tcW w:w="3021" w:type="dxa"/>
          </w:tcPr>
          <w:p w:rsidR="001600DA" w:rsidRPr="001A2E2E" w:rsidRDefault="000E7102" w:rsidP="000E7102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 xml:space="preserve">Conforms to spectrum of </w:t>
            </w:r>
            <w:proofErr w:type="spellStart"/>
            <w:r w:rsidR="00E771A2" w:rsidRPr="000772F8">
              <w:rPr>
                <w:rFonts w:ascii="Times New Roman" w:eastAsia="宋体" w:hAnsi="Times New Roman" w:cs="Times New Roman"/>
                <w:b/>
                <w:color w:val="000000"/>
              </w:rPr>
              <w:t>Teprenone</w:t>
            </w:r>
            <w:proofErr w:type="spellEnd"/>
            <w:r w:rsidR="00735026" w:rsidRPr="001A2E2E">
              <w:rPr>
                <w:rFonts w:ascii="Times New Roman" w:hAnsi="Times New Roman" w:cs="Times New Roman"/>
                <w:b/>
                <w:szCs w:val="21"/>
              </w:rPr>
              <w:t xml:space="preserve"> CRS</w:t>
            </w:r>
          </w:p>
        </w:tc>
        <w:tc>
          <w:tcPr>
            <w:tcW w:w="2841" w:type="dxa"/>
          </w:tcPr>
          <w:p w:rsidR="001600DA" w:rsidRPr="001A2E2E" w:rsidRDefault="002A4761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 xml:space="preserve">Conforms to spectrum of </w:t>
            </w:r>
            <w:proofErr w:type="spellStart"/>
            <w:r w:rsidR="00E771A2" w:rsidRPr="000772F8">
              <w:rPr>
                <w:rFonts w:ascii="Times New Roman" w:eastAsia="宋体" w:hAnsi="Times New Roman" w:cs="Times New Roman"/>
                <w:b/>
                <w:color w:val="000000"/>
              </w:rPr>
              <w:t>Teprenone</w:t>
            </w:r>
            <w:proofErr w:type="spellEnd"/>
            <w:r w:rsidRPr="001A2E2E">
              <w:rPr>
                <w:rFonts w:ascii="Times New Roman" w:hAnsi="Times New Roman" w:cs="Times New Roman"/>
                <w:b/>
                <w:szCs w:val="21"/>
              </w:rPr>
              <w:t xml:space="preserve"> CRS</w:t>
            </w:r>
          </w:p>
        </w:tc>
      </w:tr>
      <w:tr w:rsidR="001600DA" w:rsidRPr="00FF6478" w:rsidTr="00B8742F">
        <w:tc>
          <w:tcPr>
            <w:tcW w:w="2660" w:type="dxa"/>
          </w:tcPr>
          <w:p w:rsidR="001600DA" w:rsidRPr="001A2E2E" w:rsidRDefault="00B177CC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>Refractive index</w:t>
            </w:r>
          </w:p>
        </w:tc>
        <w:tc>
          <w:tcPr>
            <w:tcW w:w="3021" w:type="dxa"/>
          </w:tcPr>
          <w:p w:rsidR="001600DA" w:rsidRPr="001A2E2E" w:rsidRDefault="00E65BD8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m:oMath>
              <m:sSubSup>
                <m:sSubSupPr>
                  <m:ctrlPr>
                    <w:rPr>
                      <w:rFonts w:ascii="Cambria Math" w:hAnsi="Times New Roman" w:cs="Times New Roman"/>
                      <w:b/>
                      <w:color w:val="000000"/>
                      <w:szCs w:val="21"/>
                    </w:rPr>
                  </m:ctrlPr>
                </m:sSub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1"/>
                    </w:rPr>
                    <m:t>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1"/>
                    </w:rPr>
                    <m:t>D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Cs w:val="21"/>
                    </w:rPr>
                    <m:t>20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/>
                      <w:szCs w:val="21"/>
                    </w:rPr>
                    <m:t xml:space="preserve"> </m:t>
                  </m:r>
                </m:sup>
              </m:sSubSup>
            </m:oMath>
            <w:r w:rsidR="00FF6478" w:rsidRPr="001A2E2E">
              <w:rPr>
                <w:rFonts w:ascii="Times New Roman" w:hAnsi="Times New Roman" w:cs="Times New Roman"/>
                <w:b/>
                <w:color w:val="000000"/>
                <w:szCs w:val="21"/>
              </w:rPr>
              <w:t>: 1.485-1.491</w:t>
            </w:r>
          </w:p>
        </w:tc>
        <w:tc>
          <w:tcPr>
            <w:tcW w:w="2841" w:type="dxa"/>
          </w:tcPr>
          <w:p w:rsidR="001600DA" w:rsidRPr="001A2E2E" w:rsidRDefault="003C3DFD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>1.4883</w:t>
            </w:r>
          </w:p>
        </w:tc>
      </w:tr>
      <w:tr w:rsidR="00FF6478" w:rsidRPr="00FF6478" w:rsidTr="00B8742F">
        <w:tc>
          <w:tcPr>
            <w:tcW w:w="2660" w:type="dxa"/>
          </w:tcPr>
          <w:p w:rsidR="00FF6478" w:rsidRPr="001A2E2E" w:rsidRDefault="00FF6478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>Specific gravity</w:t>
            </w:r>
          </w:p>
        </w:tc>
        <w:tc>
          <w:tcPr>
            <w:tcW w:w="3021" w:type="dxa"/>
          </w:tcPr>
          <w:p w:rsidR="00FF6478" w:rsidRPr="001A2E2E" w:rsidRDefault="00E65BD8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m:oMath>
              <m:sSubSup>
                <m:sSubSupPr>
                  <m:ctrlPr>
                    <w:rPr>
                      <w:rFonts w:ascii="Cambria Math" w:eastAsia="宋体" w:hAnsi="Times New Roman" w:cs="Times New Roman"/>
                      <w:b/>
                      <w:color w:val="000000"/>
                      <w:szCs w:val="21"/>
                    </w:rPr>
                  </m:ctrlPr>
                </m:sSubSupPr>
                <m:e>
                  <m:r>
                    <m:rPr>
                      <m:sty m:val="b"/>
                    </m:rPr>
                    <w:rPr>
                      <w:rFonts w:ascii="Cambria Math" w:eastAsia="宋体" w:hAnsi="Cambria Math" w:cs="Times New Roman"/>
                      <w:color w:val="000000"/>
                      <w:szCs w:val="21"/>
                    </w:rPr>
                    <m:t>d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宋体" w:hAnsi="Cambria Math" w:cs="Times New Roman"/>
                      <w:color w:val="000000"/>
                      <w:szCs w:val="21"/>
                    </w:rPr>
                    <m:t>20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eastAsia="宋体" w:hAnsi="Cambria Math" w:cs="Times New Roman"/>
                      <w:color w:val="000000"/>
                      <w:szCs w:val="21"/>
                    </w:rPr>
                    <m:t>20</m:t>
                  </m:r>
                </m:sup>
              </m:sSubSup>
            </m:oMath>
            <w:r w:rsidR="00427E0B" w:rsidRPr="001A2E2E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: 0.882-0.890</w:t>
            </w:r>
          </w:p>
        </w:tc>
        <w:tc>
          <w:tcPr>
            <w:tcW w:w="2841" w:type="dxa"/>
          </w:tcPr>
          <w:p w:rsidR="00FF6478" w:rsidRPr="001A2E2E" w:rsidRDefault="003C3DFD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>0.8835</w:t>
            </w:r>
          </w:p>
        </w:tc>
      </w:tr>
      <w:tr w:rsidR="001600DA" w:rsidRPr="00FF6478" w:rsidTr="00B8742F">
        <w:tc>
          <w:tcPr>
            <w:tcW w:w="2660" w:type="dxa"/>
          </w:tcPr>
          <w:p w:rsidR="001600DA" w:rsidRPr="001A2E2E" w:rsidRDefault="009F7A8C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>Residue on ignition</w:t>
            </w:r>
          </w:p>
        </w:tc>
        <w:tc>
          <w:tcPr>
            <w:tcW w:w="3021" w:type="dxa"/>
          </w:tcPr>
          <w:p w:rsidR="001600DA" w:rsidRPr="001A2E2E" w:rsidRDefault="000E4417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bookmarkStart w:id="4" w:name="OLE_LINK5"/>
            <w:bookmarkStart w:id="5" w:name="OLE_LINK8"/>
            <w:r w:rsidRPr="001A2E2E">
              <w:rPr>
                <w:rFonts w:ascii="Times New Roman" w:hAnsi="Times New Roman" w:cs="Times New Roman"/>
                <w:b/>
                <w:szCs w:val="21"/>
              </w:rPr>
              <w:t>NMT 0.1%</w:t>
            </w:r>
            <w:bookmarkEnd w:id="4"/>
            <w:bookmarkEnd w:id="5"/>
          </w:p>
        </w:tc>
        <w:tc>
          <w:tcPr>
            <w:tcW w:w="2841" w:type="dxa"/>
          </w:tcPr>
          <w:p w:rsidR="001600DA" w:rsidRPr="001A2E2E" w:rsidRDefault="00296FBC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>0.06%</w:t>
            </w:r>
          </w:p>
        </w:tc>
      </w:tr>
      <w:tr w:rsidR="00061BCB" w:rsidRPr="00FF6478" w:rsidTr="00B8742F">
        <w:tc>
          <w:tcPr>
            <w:tcW w:w="2660" w:type="dxa"/>
          </w:tcPr>
          <w:p w:rsidR="00061BCB" w:rsidRPr="001A2E2E" w:rsidRDefault="00061BCB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>Heavy metals</w:t>
            </w:r>
          </w:p>
        </w:tc>
        <w:tc>
          <w:tcPr>
            <w:tcW w:w="3021" w:type="dxa"/>
          </w:tcPr>
          <w:p w:rsidR="00061BCB" w:rsidRPr="001A2E2E" w:rsidRDefault="008A636F" w:rsidP="008A636F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>NMT 20ppm</w:t>
            </w:r>
          </w:p>
        </w:tc>
        <w:tc>
          <w:tcPr>
            <w:tcW w:w="2841" w:type="dxa"/>
          </w:tcPr>
          <w:p w:rsidR="00061BCB" w:rsidRPr="001A2E2E" w:rsidRDefault="003C3DFD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>NMT 20ppm</w:t>
            </w:r>
          </w:p>
        </w:tc>
      </w:tr>
      <w:tr w:rsidR="009F7A8C" w:rsidRPr="005E58D0" w:rsidTr="00B8742F">
        <w:tc>
          <w:tcPr>
            <w:tcW w:w="2660" w:type="dxa"/>
          </w:tcPr>
          <w:p w:rsidR="009F7A8C" w:rsidRPr="001A2E2E" w:rsidRDefault="005E58D0">
            <w:pPr>
              <w:widowControl/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Isomer ratio</w:t>
            </w:r>
          </w:p>
        </w:tc>
        <w:tc>
          <w:tcPr>
            <w:tcW w:w="3021" w:type="dxa"/>
          </w:tcPr>
          <w:p w:rsidR="009F7A8C" w:rsidRPr="001A2E2E" w:rsidRDefault="009F07A6">
            <w:pPr>
              <w:widowControl/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about 2:3</w:t>
            </w:r>
          </w:p>
        </w:tc>
        <w:tc>
          <w:tcPr>
            <w:tcW w:w="2841" w:type="dxa"/>
          </w:tcPr>
          <w:p w:rsidR="009F7A8C" w:rsidRPr="001A2E2E" w:rsidRDefault="003C3DFD">
            <w:pPr>
              <w:widowControl/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0.64</w:t>
            </w:r>
          </w:p>
        </w:tc>
      </w:tr>
      <w:tr w:rsidR="005E6F1F" w:rsidRPr="00FF6478" w:rsidTr="00B8742F">
        <w:tc>
          <w:tcPr>
            <w:tcW w:w="2660" w:type="dxa"/>
            <w:vMerge w:val="restart"/>
          </w:tcPr>
          <w:p w:rsidR="005E6F1F" w:rsidRPr="001A2E2E" w:rsidRDefault="005E6F1F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>Residual solvents</w:t>
            </w:r>
          </w:p>
        </w:tc>
        <w:tc>
          <w:tcPr>
            <w:tcW w:w="3021" w:type="dxa"/>
          </w:tcPr>
          <w:p w:rsidR="005E6F1F" w:rsidRPr="001A2E2E" w:rsidRDefault="005E6F1F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>Ethyl acetate</w:t>
            </w:r>
            <w:r w:rsidRPr="001A2E2E">
              <w:rPr>
                <w:rFonts w:ascii="Times New Roman" w:hAnsi="Times New Roman" w:cs="Times New Roman"/>
                <w:b/>
                <w:szCs w:val="21"/>
              </w:rPr>
              <w:t>：</w:t>
            </w:r>
            <w:r w:rsidR="00F5538A" w:rsidRPr="001A2E2E">
              <w:rPr>
                <w:rFonts w:ascii="Times New Roman" w:hAnsi="Times New Roman" w:cs="Times New Roman"/>
                <w:b/>
                <w:szCs w:val="21"/>
              </w:rPr>
              <w:t xml:space="preserve"> NMT 0.</w:t>
            </w:r>
            <w:r w:rsidRPr="001A2E2E">
              <w:rPr>
                <w:rFonts w:ascii="Times New Roman" w:hAnsi="Times New Roman" w:cs="Times New Roman"/>
                <w:b/>
                <w:szCs w:val="21"/>
              </w:rPr>
              <w:t>5%</w:t>
            </w:r>
          </w:p>
        </w:tc>
        <w:tc>
          <w:tcPr>
            <w:tcW w:w="2841" w:type="dxa"/>
          </w:tcPr>
          <w:p w:rsidR="005E6F1F" w:rsidRPr="001A2E2E" w:rsidRDefault="003C3DFD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bookmarkStart w:id="6" w:name="OLE_LINK9"/>
            <w:bookmarkStart w:id="7" w:name="OLE_LINK10"/>
            <w:r w:rsidRPr="001A2E2E">
              <w:rPr>
                <w:rFonts w:ascii="Times New Roman" w:hAnsi="Times New Roman" w:cs="Times New Roman"/>
                <w:b/>
                <w:szCs w:val="21"/>
              </w:rPr>
              <w:t>Undetected</w:t>
            </w:r>
            <w:bookmarkEnd w:id="6"/>
            <w:bookmarkEnd w:id="7"/>
          </w:p>
        </w:tc>
      </w:tr>
      <w:tr w:rsidR="005E6F1F" w:rsidRPr="00FF6478" w:rsidTr="00B8742F">
        <w:tc>
          <w:tcPr>
            <w:tcW w:w="2660" w:type="dxa"/>
            <w:vMerge/>
          </w:tcPr>
          <w:p w:rsidR="005E6F1F" w:rsidRPr="001A2E2E" w:rsidRDefault="005E6F1F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021" w:type="dxa"/>
          </w:tcPr>
          <w:p w:rsidR="005E6F1F" w:rsidRPr="001A2E2E" w:rsidRDefault="005E6F1F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>N-heptane</w:t>
            </w:r>
            <w:r w:rsidRPr="001A2E2E">
              <w:rPr>
                <w:rFonts w:ascii="Times New Roman" w:hAnsi="Times New Roman" w:cs="Times New Roman"/>
                <w:b/>
                <w:szCs w:val="21"/>
              </w:rPr>
              <w:t>：</w:t>
            </w:r>
            <w:r w:rsidR="00F5538A" w:rsidRPr="001A2E2E">
              <w:rPr>
                <w:rFonts w:ascii="Times New Roman" w:hAnsi="Times New Roman" w:cs="Times New Roman"/>
                <w:b/>
                <w:szCs w:val="21"/>
              </w:rPr>
              <w:t>NMT 0.</w:t>
            </w:r>
            <w:r w:rsidRPr="001A2E2E">
              <w:rPr>
                <w:rFonts w:ascii="Times New Roman" w:hAnsi="Times New Roman" w:cs="Times New Roman"/>
                <w:b/>
                <w:szCs w:val="21"/>
              </w:rPr>
              <w:t>5%</w:t>
            </w:r>
          </w:p>
        </w:tc>
        <w:tc>
          <w:tcPr>
            <w:tcW w:w="2841" w:type="dxa"/>
          </w:tcPr>
          <w:p w:rsidR="005E6F1F" w:rsidRPr="001A2E2E" w:rsidRDefault="003C3DFD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>Undetected</w:t>
            </w:r>
          </w:p>
        </w:tc>
      </w:tr>
      <w:tr w:rsidR="005E6F1F" w:rsidRPr="00FF6478" w:rsidTr="00B8742F">
        <w:tc>
          <w:tcPr>
            <w:tcW w:w="2660" w:type="dxa"/>
            <w:vMerge w:val="restart"/>
          </w:tcPr>
          <w:p w:rsidR="005E6F1F" w:rsidRPr="001A2E2E" w:rsidRDefault="005E6F1F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>Relative substance</w:t>
            </w:r>
          </w:p>
        </w:tc>
        <w:tc>
          <w:tcPr>
            <w:tcW w:w="3021" w:type="dxa"/>
          </w:tcPr>
          <w:p w:rsidR="005E6F1F" w:rsidRPr="001A2E2E" w:rsidRDefault="009F07A6" w:rsidP="00605365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 xml:space="preserve">Di-cis isomer of </w:t>
            </w:r>
            <w:proofErr w:type="spellStart"/>
            <w:r w:rsidRPr="001A2E2E">
              <w:rPr>
                <w:rFonts w:ascii="Times New Roman" w:hAnsi="Times New Roman" w:cs="Times New Roman"/>
                <w:b/>
                <w:szCs w:val="21"/>
              </w:rPr>
              <w:t>teprenone</w:t>
            </w:r>
            <w:proofErr w:type="spellEnd"/>
            <w:r w:rsidR="005E6F1F" w:rsidRPr="001A2E2E">
              <w:rPr>
                <w:rFonts w:ascii="Times New Roman" w:hAnsi="Times New Roman" w:cs="Times New Roman"/>
                <w:b/>
                <w:szCs w:val="21"/>
              </w:rPr>
              <w:t>:</w:t>
            </w:r>
            <w:r w:rsidR="00B8742F" w:rsidRPr="001A2E2E">
              <w:rPr>
                <w:rFonts w:ascii="Times New Roman" w:hAnsi="Times New Roman" w:cs="Times New Roman"/>
                <w:b/>
                <w:szCs w:val="21"/>
              </w:rPr>
              <w:t xml:space="preserve"> NMT 0.</w:t>
            </w:r>
            <w:r w:rsidR="00605365" w:rsidRPr="001A2E2E">
              <w:rPr>
                <w:rFonts w:ascii="Times New Roman" w:hAnsi="Times New Roman" w:cs="Times New Roman"/>
                <w:b/>
                <w:szCs w:val="21"/>
              </w:rPr>
              <w:t>5</w:t>
            </w:r>
            <w:r w:rsidR="00B8742F" w:rsidRPr="001A2E2E">
              <w:rPr>
                <w:rFonts w:ascii="Times New Roman" w:hAnsi="Times New Roman" w:cs="Times New Roman"/>
                <w:b/>
                <w:szCs w:val="21"/>
              </w:rPr>
              <w:t>%</w:t>
            </w:r>
          </w:p>
        </w:tc>
        <w:tc>
          <w:tcPr>
            <w:tcW w:w="2841" w:type="dxa"/>
          </w:tcPr>
          <w:p w:rsidR="005E6F1F" w:rsidRPr="001A2E2E" w:rsidRDefault="003C3DFD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>0.21</w:t>
            </w:r>
          </w:p>
        </w:tc>
      </w:tr>
      <w:tr w:rsidR="005E6F1F" w:rsidRPr="00FF6478" w:rsidTr="00B8742F">
        <w:tc>
          <w:tcPr>
            <w:tcW w:w="2660" w:type="dxa"/>
            <w:vMerge/>
          </w:tcPr>
          <w:p w:rsidR="005E6F1F" w:rsidRPr="001A2E2E" w:rsidRDefault="005E6F1F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021" w:type="dxa"/>
          </w:tcPr>
          <w:p w:rsidR="005E6F1F" w:rsidRPr="001A2E2E" w:rsidRDefault="00E771A2" w:rsidP="009F07A6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Individual i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m</w:t>
            </w:r>
            <w:r w:rsidR="005E6F1F" w:rsidRPr="001A2E2E">
              <w:rPr>
                <w:rFonts w:ascii="Times New Roman" w:hAnsi="Times New Roman" w:cs="Times New Roman"/>
                <w:b/>
                <w:szCs w:val="21"/>
              </w:rPr>
              <w:t>purity</w:t>
            </w:r>
            <w:r w:rsidR="00B8742F" w:rsidRPr="001A2E2E">
              <w:rPr>
                <w:rFonts w:ascii="Times New Roman" w:hAnsi="Times New Roman" w:cs="Times New Roman"/>
                <w:b/>
                <w:szCs w:val="21"/>
              </w:rPr>
              <w:t>: NMT 0.</w:t>
            </w:r>
            <w:r w:rsidR="009F07A6" w:rsidRPr="001A2E2E">
              <w:rPr>
                <w:rFonts w:ascii="Times New Roman" w:hAnsi="Times New Roman" w:cs="Times New Roman"/>
                <w:b/>
                <w:szCs w:val="21"/>
              </w:rPr>
              <w:t>2</w:t>
            </w:r>
            <w:r w:rsidR="00B8742F" w:rsidRPr="001A2E2E">
              <w:rPr>
                <w:rFonts w:ascii="Times New Roman" w:hAnsi="Times New Roman" w:cs="Times New Roman"/>
                <w:b/>
                <w:szCs w:val="21"/>
              </w:rPr>
              <w:t>%</w:t>
            </w:r>
          </w:p>
        </w:tc>
        <w:tc>
          <w:tcPr>
            <w:tcW w:w="2841" w:type="dxa"/>
          </w:tcPr>
          <w:p w:rsidR="005E6F1F" w:rsidRPr="001A2E2E" w:rsidRDefault="00B8742F" w:rsidP="00D95DFE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>0.</w:t>
            </w:r>
            <w:r w:rsidR="00D95DFE">
              <w:rPr>
                <w:rFonts w:ascii="Times New Roman" w:hAnsi="Times New Roman" w:cs="Times New Roman" w:hint="eastAsia"/>
                <w:b/>
                <w:szCs w:val="21"/>
              </w:rPr>
              <w:t>02</w:t>
            </w:r>
            <w:bookmarkStart w:id="8" w:name="_GoBack"/>
            <w:bookmarkEnd w:id="8"/>
            <w:r w:rsidRPr="001A2E2E">
              <w:rPr>
                <w:rFonts w:ascii="Times New Roman" w:hAnsi="Times New Roman" w:cs="Times New Roman"/>
                <w:b/>
                <w:szCs w:val="21"/>
              </w:rPr>
              <w:t>%</w:t>
            </w:r>
          </w:p>
        </w:tc>
      </w:tr>
      <w:tr w:rsidR="005E6F1F" w:rsidRPr="00FF6478" w:rsidTr="00B8742F">
        <w:tc>
          <w:tcPr>
            <w:tcW w:w="2660" w:type="dxa"/>
            <w:vMerge/>
          </w:tcPr>
          <w:p w:rsidR="005E6F1F" w:rsidRPr="001A2E2E" w:rsidRDefault="005E6F1F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021" w:type="dxa"/>
          </w:tcPr>
          <w:p w:rsidR="005E6F1F" w:rsidRPr="001A2E2E" w:rsidRDefault="005E6F1F" w:rsidP="00E771A2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>Total impurit</w:t>
            </w:r>
            <w:r w:rsidR="00E771A2">
              <w:rPr>
                <w:rFonts w:ascii="Times New Roman" w:hAnsi="Times New Roman" w:cs="Times New Roman" w:hint="eastAsia"/>
                <w:b/>
                <w:szCs w:val="21"/>
              </w:rPr>
              <w:t>ies</w:t>
            </w:r>
            <w:r w:rsidR="00A62841" w:rsidRPr="001A2E2E">
              <w:rPr>
                <w:rFonts w:ascii="Times New Roman" w:hAnsi="Times New Roman" w:cs="Times New Roman"/>
                <w:b/>
                <w:color w:val="000000"/>
                <w:szCs w:val="21"/>
              </w:rPr>
              <w:t xml:space="preserve"> (other than the di-cis isomers of</w:t>
            </w:r>
            <w:r w:rsidR="00E771A2">
              <w:rPr>
                <w:rFonts w:ascii="Times New Roman" w:hAnsi="Times New Roman" w:cs="Times New Roman" w:hint="eastAsia"/>
                <w:b/>
                <w:color w:val="000000"/>
                <w:szCs w:val="21"/>
              </w:rPr>
              <w:t xml:space="preserve"> </w:t>
            </w:r>
            <w:proofErr w:type="spellStart"/>
            <w:r w:rsidR="00A62841" w:rsidRPr="001A2E2E">
              <w:rPr>
                <w:rFonts w:ascii="Times New Roman" w:hAnsi="Times New Roman" w:cs="Times New Roman"/>
                <w:b/>
                <w:color w:val="000000"/>
                <w:szCs w:val="21"/>
              </w:rPr>
              <w:t>teprenone</w:t>
            </w:r>
            <w:proofErr w:type="spellEnd"/>
            <w:r w:rsidR="00A62841" w:rsidRPr="001A2E2E">
              <w:rPr>
                <w:rFonts w:ascii="Times New Roman" w:hAnsi="Times New Roman" w:cs="Times New Roman"/>
                <w:b/>
                <w:color w:val="000000"/>
                <w:szCs w:val="21"/>
              </w:rPr>
              <w:t>)</w:t>
            </w:r>
            <w:r w:rsidR="00B8742F" w:rsidRPr="001A2E2E">
              <w:rPr>
                <w:rFonts w:ascii="Times New Roman" w:hAnsi="Times New Roman" w:cs="Times New Roman"/>
                <w:b/>
                <w:szCs w:val="21"/>
              </w:rPr>
              <w:t>: NMT 1.0%</w:t>
            </w:r>
          </w:p>
        </w:tc>
        <w:tc>
          <w:tcPr>
            <w:tcW w:w="2841" w:type="dxa"/>
          </w:tcPr>
          <w:p w:rsidR="005E6F1F" w:rsidRPr="001A2E2E" w:rsidRDefault="00B8742F" w:rsidP="003C3DFD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>0.</w:t>
            </w:r>
            <w:r w:rsidR="003C3DFD" w:rsidRPr="001A2E2E">
              <w:rPr>
                <w:rFonts w:ascii="Times New Roman" w:hAnsi="Times New Roman" w:cs="Times New Roman"/>
                <w:b/>
                <w:szCs w:val="21"/>
              </w:rPr>
              <w:t>06</w:t>
            </w:r>
            <w:r w:rsidRPr="001A2E2E">
              <w:rPr>
                <w:rFonts w:ascii="Times New Roman" w:hAnsi="Times New Roman" w:cs="Times New Roman"/>
                <w:b/>
                <w:szCs w:val="21"/>
              </w:rPr>
              <w:t>%</w:t>
            </w:r>
          </w:p>
        </w:tc>
      </w:tr>
      <w:tr w:rsidR="009F7A8C" w:rsidRPr="00FF6478" w:rsidTr="00B8742F">
        <w:tc>
          <w:tcPr>
            <w:tcW w:w="2660" w:type="dxa"/>
          </w:tcPr>
          <w:p w:rsidR="009F7A8C" w:rsidRPr="001A2E2E" w:rsidRDefault="009F7A8C" w:rsidP="006E5EF5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>Assay</w:t>
            </w:r>
          </w:p>
        </w:tc>
        <w:tc>
          <w:tcPr>
            <w:tcW w:w="3021" w:type="dxa"/>
          </w:tcPr>
          <w:p w:rsidR="009F7A8C" w:rsidRPr="001A2E2E" w:rsidRDefault="008865F6" w:rsidP="008A636F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>9</w:t>
            </w:r>
            <w:r w:rsidR="008A636F" w:rsidRPr="001A2E2E">
              <w:rPr>
                <w:rFonts w:ascii="Times New Roman" w:hAnsi="Times New Roman" w:cs="Times New Roman"/>
                <w:b/>
                <w:szCs w:val="21"/>
              </w:rPr>
              <w:t>7</w:t>
            </w:r>
            <w:r w:rsidRPr="001A2E2E">
              <w:rPr>
                <w:rFonts w:ascii="Times New Roman" w:hAnsi="Times New Roman" w:cs="Times New Roman"/>
                <w:b/>
                <w:szCs w:val="21"/>
              </w:rPr>
              <w:t>.0%~10</w:t>
            </w:r>
            <w:r w:rsidR="008A636F" w:rsidRPr="001A2E2E">
              <w:rPr>
                <w:rFonts w:ascii="Times New Roman" w:hAnsi="Times New Roman" w:cs="Times New Roman"/>
                <w:b/>
                <w:szCs w:val="21"/>
              </w:rPr>
              <w:t>1</w:t>
            </w:r>
            <w:r w:rsidRPr="001A2E2E">
              <w:rPr>
                <w:rFonts w:ascii="Times New Roman" w:hAnsi="Times New Roman" w:cs="Times New Roman"/>
                <w:b/>
                <w:szCs w:val="21"/>
              </w:rPr>
              <w:t>.0%</w:t>
            </w:r>
          </w:p>
        </w:tc>
        <w:tc>
          <w:tcPr>
            <w:tcW w:w="2841" w:type="dxa"/>
          </w:tcPr>
          <w:p w:rsidR="009F7A8C" w:rsidRPr="001A2E2E" w:rsidRDefault="00A62841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>100.0</w:t>
            </w:r>
            <w:r w:rsidR="00B8742F" w:rsidRPr="001A2E2E">
              <w:rPr>
                <w:rFonts w:ascii="Times New Roman" w:hAnsi="Times New Roman" w:cs="Times New Roman"/>
                <w:b/>
                <w:szCs w:val="21"/>
              </w:rPr>
              <w:t>%</w:t>
            </w:r>
          </w:p>
        </w:tc>
      </w:tr>
      <w:tr w:rsidR="005E6F1F" w:rsidRPr="00FF6478" w:rsidTr="00B8742F">
        <w:tc>
          <w:tcPr>
            <w:tcW w:w="2660" w:type="dxa"/>
          </w:tcPr>
          <w:p w:rsidR="005E6F1F" w:rsidRPr="001A2E2E" w:rsidRDefault="005E6F1F" w:rsidP="006E5EF5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>Conclusion</w:t>
            </w:r>
          </w:p>
        </w:tc>
        <w:tc>
          <w:tcPr>
            <w:tcW w:w="5862" w:type="dxa"/>
            <w:gridSpan w:val="2"/>
          </w:tcPr>
          <w:p w:rsidR="005E6F1F" w:rsidRPr="001A2E2E" w:rsidRDefault="00B8742F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>The above material complies with In-house Standard</w:t>
            </w:r>
            <w:r w:rsidR="00267A41">
              <w:rPr>
                <w:rFonts w:ascii="Times New Roman" w:hAnsi="Times New Roman" w:cs="Times New Roman" w:hint="eastAsia"/>
                <w:b/>
                <w:szCs w:val="21"/>
              </w:rPr>
              <w:t xml:space="preserve"> and JP</w:t>
            </w:r>
          </w:p>
        </w:tc>
      </w:tr>
      <w:tr w:rsidR="009F7A8C" w:rsidRPr="00FF6478" w:rsidTr="00B8742F">
        <w:tc>
          <w:tcPr>
            <w:tcW w:w="2660" w:type="dxa"/>
          </w:tcPr>
          <w:p w:rsidR="009F7A8C" w:rsidRPr="001A2E2E" w:rsidRDefault="009F7A8C" w:rsidP="006E5EF5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 xml:space="preserve">Written </w:t>
            </w:r>
            <w:proofErr w:type="spellStart"/>
            <w:r w:rsidRPr="001A2E2E">
              <w:rPr>
                <w:rFonts w:ascii="Times New Roman" w:hAnsi="Times New Roman" w:cs="Times New Roman"/>
                <w:b/>
                <w:szCs w:val="21"/>
              </w:rPr>
              <w:t>by:</w:t>
            </w:r>
            <w:r w:rsidR="00C22FA6" w:rsidRPr="001A2E2E">
              <w:rPr>
                <w:rFonts w:ascii="Times New Roman" w:hAnsi="Times New Roman" w:cs="Times New Roman"/>
                <w:b/>
                <w:szCs w:val="21"/>
              </w:rPr>
              <w:t>Ling</w:t>
            </w:r>
            <w:proofErr w:type="spellEnd"/>
            <w:r w:rsidR="00C22FA6" w:rsidRPr="001A2E2E">
              <w:rPr>
                <w:rFonts w:ascii="Times New Roman" w:hAnsi="Times New Roman" w:cs="Times New Roman"/>
                <w:b/>
                <w:szCs w:val="21"/>
              </w:rPr>
              <w:t xml:space="preserve"> Yang</w:t>
            </w:r>
          </w:p>
        </w:tc>
        <w:tc>
          <w:tcPr>
            <w:tcW w:w="3021" w:type="dxa"/>
          </w:tcPr>
          <w:p w:rsidR="009F7A8C" w:rsidRPr="001A2E2E" w:rsidRDefault="0063668C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>Reviewed by:</w:t>
            </w:r>
            <w:r w:rsidR="00C22FA6" w:rsidRPr="001A2E2E">
              <w:rPr>
                <w:rFonts w:ascii="Times New Roman" w:hAnsi="Times New Roman" w:cs="Times New Roman"/>
                <w:b/>
                <w:szCs w:val="21"/>
              </w:rPr>
              <w:t xml:space="preserve"> Xv Zhang</w:t>
            </w:r>
          </w:p>
        </w:tc>
        <w:tc>
          <w:tcPr>
            <w:tcW w:w="2841" w:type="dxa"/>
          </w:tcPr>
          <w:p w:rsidR="009F7A8C" w:rsidRPr="001A2E2E" w:rsidRDefault="0063668C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A2E2E">
              <w:rPr>
                <w:rFonts w:ascii="Times New Roman" w:hAnsi="Times New Roman" w:cs="Times New Roman"/>
                <w:b/>
                <w:szCs w:val="21"/>
              </w:rPr>
              <w:t>Approved by:</w:t>
            </w:r>
            <w:r w:rsidR="00C22FA6" w:rsidRPr="001A2E2E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proofErr w:type="spellStart"/>
            <w:r w:rsidR="00C22FA6" w:rsidRPr="001A2E2E">
              <w:rPr>
                <w:rFonts w:ascii="Times New Roman" w:hAnsi="Times New Roman" w:cs="Times New Roman"/>
                <w:b/>
                <w:szCs w:val="21"/>
              </w:rPr>
              <w:t>zhen</w:t>
            </w:r>
            <w:proofErr w:type="spellEnd"/>
            <w:r w:rsidR="00C22FA6" w:rsidRPr="001A2E2E">
              <w:rPr>
                <w:rFonts w:ascii="Times New Roman" w:hAnsi="Times New Roman" w:cs="Times New Roman"/>
                <w:b/>
                <w:szCs w:val="21"/>
              </w:rPr>
              <w:t xml:space="preserve"> Chang</w:t>
            </w:r>
          </w:p>
        </w:tc>
      </w:tr>
    </w:tbl>
    <w:p w:rsidR="00A46B78" w:rsidRPr="00A46B78" w:rsidRDefault="00A46B78" w:rsidP="00A46B78">
      <w:pPr>
        <w:widowControl/>
        <w:jc w:val="left"/>
        <w:rPr>
          <w:b/>
        </w:rPr>
      </w:pPr>
      <w:proofErr w:type="spellStart"/>
      <w:r w:rsidRPr="00A46B78">
        <w:rPr>
          <w:rFonts w:ascii="Times New Roman" w:eastAsia="宋体" w:hAnsi="Times New Roman" w:cs="Times New Roman"/>
          <w:b/>
          <w:color w:val="000000"/>
        </w:rPr>
        <w:t>Teprenone</w:t>
      </w:r>
      <w:proofErr w:type="spellEnd"/>
      <w:r w:rsidRPr="00A46B78">
        <w:rPr>
          <w:b/>
        </w:rPr>
        <w:t xml:space="preserve"> </w:t>
      </w:r>
    </w:p>
    <w:p w:rsidR="00C50C9B" w:rsidRPr="001600DA" w:rsidRDefault="00A46B78" w:rsidP="00C50C9B">
      <w:pPr>
        <w:widowControl/>
        <w:jc w:val="center"/>
        <w:rPr>
          <w:b/>
          <w:sz w:val="18"/>
          <w:szCs w:val="18"/>
        </w:rPr>
      </w:pPr>
      <w:r w:rsidRPr="00A21961">
        <w:object w:dxaOrig="4068" w:dyaOrig="1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65.25pt" o:ole="">
            <v:imagedata r:id="rId7" o:title=""/>
          </v:shape>
          <o:OLEObject Type="Embed" ProgID="ChemDraw.Document.6.0" ShapeID="_x0000_i1025" DrawAspect="Content" ObjectID="_1538977976" r:id="rId8"/>
        </w:object>
      </w:r>
    </w:p>
    <w:sectPr w:rsidR="00C50C9B" w:rsidRPr="001600DA" w:rsidSect="00842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BD8" w:rsidRDefault="00E65BD8" w:rsidP="00F5538A">
      <w:r>
        <w:separator/>
      </w:r>
    </w:p>
  </w:endnote>
  <w:endnote w:type="continuationSeparator" w:id="0">
    <w:p w:rsidR="00E65BD8" w:rsidRDefault="00E65BD8" w:rsidP="00F5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BD8" w:rsidRDefault="00E65BD8" w:rsidP="00F5538A">
      <w:r>
        <w:separator/>
      </w:r>
    </w:p>
  </w:footnote>
  <w:footnote w:type="continuationSeparator" w:id="0">
    <w:p w:rsidR="00E65BD8" w:rsidRDefault="00E65BD8" w:rsidP="00F55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2BB3"/>
    <w:rsid w:val="00061BCB"/>
    <w:rsid w:val="000772F8"/>
    <w:rsid w:val="000E4417"/>
    <w:rsid w:val="000E7102"/>
    <w:rsid w:val="0015744B"/>
    <w:rsid w:val="001600DA"/>
    <w:rsid w:val="001A2E2E"/>
    <w:rsid w:val="00267A41"/>
    <w:rsid w:val="00296FBC"/>
    <w:rsid w:val="002A4761"/>
    <w:rsid w:val="003511F7"/>
    <w:rsid w:val="00375195"/>
    <w:rsid w:val="003C3DFD"/>
    <w:rsid w:val="00427E0B"/>
    <w:rsid w:val="00432071"/>
    <w:rsid w:val="00432626"/>
    <w:rsid w:val="00581881"/>
    <w:rsid w:val="005E58D0"/>
    <w:rsid w:val="005E6F1F"/>
    <w:rsid w:val="00604A1F"/>
    <w:rsid w:val="00605365"/>
    <w:rsid w:val="0063668C"/>
    <w:rsid w:val="00673B3B"/>
    <w:rsid w:val="00735026"/>
    <w:rsid w:val="007F6C2B"/>
    <w:rsid w:val="00842972"/>
    <w:rsid w:val="008865F6"/>
    <w:rsid w:val="00893C7B"/>
    <w:rsid w:val="008A636F"/>
    <w:rsid w:val="009554D7"/>
    <w:rsid w:val="009F07A6"/>
    <w:rsid w:val="009F7A8C"/>
    <w:rsid w:val="00A46B78"/>
    <w:rsid w:val="00A62841"/>
    <w:rsid w:val="00AD7B52"/>
    <w:rsid w:val="00B04649"/>
    <w:rsid w:val="00B177CC"/>
    <w:rsid w:val="00B8742F"/>
    <w:rsid w:val="00BA2767"/>
    <w:rsid w:val="00BC7A48"/>
    <w:rsid w:val="00BE5F84"/>
    <w:rsid w:val="00C22FA6"/>
    <w:rsid w:val="00C50C9B"/>
    <w:rsid w:val="00D02BB3"/>
    <w:rsid w:val="00D95DFE"/>
    <w:rsid w:val="00E65BD8"/>
    <w:rsid w:val="00E771A2"/>
    <w:rsid w:val="00E974B3"/>
    <w:rsid w:val="00ED2C43"/>
    <w:rsid w:val="00F21CB0"/>
    <w:rsid w:val="00F5538A"/>
    <w:rsid w:val="00FA48F2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6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3262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32626"/>
    <w:rPr>
      <w:sz w:val="18"/>
      <w:szCs w:val="18"/>
    </w:rPr>
  </w:style>
  <w:style w:type="paragraph" w:customStyle="1" w:styleId="reader-word-layer">
    <w:name w:val="reader-word-layer"/>
    <w:basedOn w:val="a"/>
    <w:rsid w:val="001600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F55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5538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55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5538A"/>
    <w:rPr>
      <w:sz w:val="18"/>
      <w:szCs w:val="18"/>
    </w:rPr>
  </w:style>
  <w:style w:type="character" w:styleId="a7">
    <w:name w:val="Placeholder Text"/>
    <w:basedOn w:val="a0"/>
    <w:uiPriority w:val="99"/>
    <w:semiHidden/>
    <w:rsid w:val="00FF647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2016-07-25T01:12:00Z</cp:lastPrinted>
  <dcterms:created xsi:type="dcterms:W3CDTF">2016-08-11T01:32:00Z</dcterms:created>
  <dcterms:modified xsi:type="dcterms:W3CDTF">2016-10-26T01:06:00Z</dcterms:modified>
</cp:coreProperties>
</file>